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2AD" w:rsidRDefault="008D42AD" w:rsidP="008D42AD">
      <w:pPr>
        <w:spacing w:before="100" w:beforeAutospacing="1" w:after="225" w:line="240" w:lineRule="auto"/>
        <w:outlineLvl w:val="0"/>
        <w:rPr>
          <w:rFonts w:ascii="Times New Roman" w:eastAsia="Times New Roman" w:hAnsi="Times New Roman" w:cs="Times New Roman"/>
          <w:b/>
          <w:bCs/>
          <w:color w:val="333333"/>
          <w:kern w:val="36"/>
          <w:sz w:val="48"/>
          <w:szCs w:val="48"/>
          <w:lang w:eastAsia="ru-RU"/>
        </w:rPr>
      </w:pPr>
      <w:r w:rsidRPr="008D42AD">
        <w:rPr>
          <w:rFonts w:ascii="Times New Roman" w:eastAsia="Times New Roman" w:hAnsi="Times New Roman" w:cs="Times New Roman"/>
          <w:b/>
          <w:bCs/>
          <w:color w:val="333333"/>
          <w:kern w:val="36"/>
          <w:sz w:val="48"/>
          <w:szCs w:val="48"/>
          <w:lang w:eastAsia="ru-RU"/>
        </w:rPr>
        <w:t>https://bulletin.hds.harvard.edu/articles/springsummer2007/does-religion-cause-violence</w:t>
      </w:r>
      <w:bookmarkStart w:id="0" w:name="_GoBack"/>
      <w:bookmarkEnd w:id="0"/>
    </w:p>
    <w:p w:rsidR="008D42AD" w:rsidRPr="008D42AD" w:rsidRDefault="008D42AD" w:rsidP="008D42AD">
      <w:pPr>
        <w:spacing w:before="100" w:beforeAutospacing="1" w:after="225" w:line="240" w:lineRule="auto"/>
        <w:outlineLvl w:val="0"/>
        <w:rPr>
          <w:rFonts w:ascii="Times New Roman" w:eastAsia="Times New Roman" w:hAnsi="Times New Roman" w:cs="Times New Roman"/>
          <w:b/>
          <w:bCs/>
          <w:color w:val="333333"/>
          <w:kern w:val="36"/>
          <w:sz w:val="48"/>
          <w:szCs w:val="48"/>
          <w:lang w:eastAsia="ru-RU"/>
        </w:rPr>
      </w:pPr>
      <w:r w:rsidRPr="008D42AD">
        <w:rPr>
          <w:rFonts w:ascii="Times New Roman" w:eastAsia="Times New Roman" w:hAnsi="Times New Roman" w:cs="Times New Roman"/>
          <w:b/>
          <w:bCs/>
          <w:color w:val="333333"/>
          <w:kern w:val="36"/>
          <w:sz w:val="48"/>
          <w:szCs w:val="48"/>
          <w:lang w:eastAsia="ru-RU"/>
        </w:rPr>
        <w:t>Does Religion Cause Violence?</w:t>
      </w:r>
    </w:p>
    <w:p w:rsidR="008D42AD" w:rsidRPr="008D42AD" w:rsidRDefault="008D42AD" w:rsidP="008D42AD">
      <w:pPr>
        <w:shd w:val="clear" w:color="auto" w:fill="FFFFFF"/>
        <w:spacing w:after="240" w:line="240" w:lineRule="auto"/>
        <w:outlineLvl w:val="2"/>
        <w:rPr>
          <w:rFonts w:ascii="Georgia" w:eastAsia="Times New Roman" w:hAnsi="Georgia" w:cs="Arial"/>
          <w:color w:val="1E1E1E"/>
          <w:sz w:val="33"/>
          <w:szCs w:val="33"/>
          <w:lang w:eastAsia="ru-RU"/>
        </w:rPr>
      </w:pPr>
      <w:r w:rsidRPr="008D42AD">
        <w:rPr>
          <w:rFonts w:ascii="Georgia" w:eastAsia="Times New Roman" w:hAnsi="Georgia" w:cs="Arial"/>
          <w:color w:val="1E1E1E"/>
          <w:sz w:val="33"/>
          <w:szCs w:val="33"/>
          <w:lang w:eastAsia="ru-RU"/>
        </w:rPr>
        <w:t>Behind the common question lies a morass of unclear thinking.</w:t>
      </w:r>
    </w:p>
    <w:p w:rsidR="008D42AD" w:rsidRPr="008D42AD" w:rsidRDefault="008D42AD" w:rsidP="008D42AD">
      <w:pPr>
        <w:shd w:val="clear" w:color="auto" w:fill="FFFFFF"/>
        <w:spacing w:after="360" w:line="330" w:lineRule="atLeast"/>
        <w:rPr>
          <w:rFonts w:ascii="Arial" w:eastAsia="Times New Roman" w:hAnsi="Arial" w:cs="Arial"/>
          <w:color w:val="1E1E1E"/>
          <w:sz w:val="20"/>
          <w:szCs w:val="20"/>
          <w:lang w:eastAsia="ru-RU"/>
        </w:rPr>
      </w:pPr>
      <w:r w:rsidRPr="008D42AD">
        <w:rPr>
          <w:rFonts w:ascii="Arial" w:eastAsia="Times New Roman" w:hAnsi="Arial" w:cs="Arial"/>
          <w:color w:val="1E1E1E"/>
          <w:sz w:val="20"/>
          <w:szCs w:val="20"/>
          <w:lang w:eastAsia="ru-RU"/>
        </w:rPr>
        <w:t>William T. Cavanaugh</w:t>
      </w:r>
    </w:p>
    <w:p w:rsidR="008D42AD" w:rsidRPr="008D42AD" w:rsidRDefault="008D42AD" w:rsidP="008D42AD">
      <w:pPr>
        <w:shd w:val="clear" w:color="auto" w:fill="FFFFFF"/>
        <w:spacing w:after="360" w:line="330" w:lineRule="atLeast"/>
        <w:rPr>
          <w:rFonts w:ascii="Arial" w:eastAsia="Times New Roman" w:hAnsi="Arial" w:cs="Arial"/>
          <w:color w:val="1E1E1E"/>
          <w:sz w:val="20"/>
          <w:szCs w:val="20"/>
          <w:lang w:eastAsia="ru-RU"/>
        </w:rPr>
      </w:pPr>
      <w:r w:rsidRPr="008D42AD">
        <w:rPr>
          <w:rFonts w:ascii="Arial" w:eastAsia="Times New Roman" w:hAnsi="Arial" w:cs="Arial"/>
          <w:b/>
          <w:bCs/>
          <w:caps/>
          <w:color w:val="808080"/>
          <w:sz w:val="20"/>
          <w:szCs w:val="20"/>
          <w:lang w:eastAsia="ru-RU"/>
        </w:rPr>
        <w:t>EVERYONE KNOWS</w:t>
      </w:r>
      <w:r w:rsidRPr="008D42AD">
        <w:rPr>
          <w:rFonts w:ascii="Arial" w:eastAsia="Times New Roman" w:hAnsi="Arial" w:cs="Arial"/>
          <w:color w:val="1E1E1E"/>
          <w:sz w:val="20"/>
          <w:szCs w:val="20"/>
          <w:lang w:eastAsia="ru-RU"/>
        </w:rPr>
        <w:t> that religion has a dangerous tendency to promote violence. This story is part of the conventional wisdom of Western societies, and it underlies many of our institutions and policies, from limits on the public role of religion to efforts to promote democracy in the Middle East.</w:t>
      </w:r>
    </w:p>
    <w:p w:rsidR="008D42AD" w:rsidRPr="008D42AD" w:rsidRDefault="008D42AD" w:rsidP="008D42AD">
      <w:pPr>
        <w:shd w:val="clear" w:color="auto" w:fill="FFFFFF"/>
        <w:spacing w:after="360" w:line="330" w:lineRule="atLeast"/>
        <w:rPr>
          <w:rFonts w:ascii="Arial" w:eastAsia="Times New Roman" w:hAnsi="Arial" w:cs="Arial"/>
          <w:color w:val="1E1E1E"/>
          <w:sz w:val="20"/>
          <w:szCs w:val="20"/>
          <w:lang w:eastAsia="ru-RU"/>
        </w:rPr>
      </w:pPr>
      <w:r w:rsidRPr="008D42AD">
        <w:rPr>
          <w:rFonts w:ascii="Arial" w:eastAsia="Times New Roman" w:hAnsi="Arial" w:cs="Arial"/>
          <w:color w:val="1E1E1E"/>
          <w:sz w:val="20"/>
          <w:szCs w:val="20"/>
          <w:lang w:eastAsia="ru-RU"/>
        </w:rPr>
        <w:t>In this essay, I am going to challenge that conventional wisdom, but not in the ways it is usually challenged by people who identify themselves as religious. Such people will sometimes argue that the real motivation behind so-called religious violence is in fact economic and political, not religious. Others will argue that people who do violence are, by definition, not religious. The Crusader is not really a Christian, for example, because he doesn't really understand the meaning of Christianity. I don't think that either of these arguments works. In the first place, it is impossible to separate out religious from economic and political motives in such a way that religious motives are innocent of violence. How could one, for example, separate religion from politics in Islam, when Muslims themselves make no such separation? In the second place, it may be the case that the Crusader has misappropriated the true message of Christ, but one cannot therefore excuse Christianity of all responsibility. Christianity is not primarily a set of doctrines, but a lived historical experience embodied and shaped by the empirically observable actions of Christians. So I have no intention of excusing Christianity or Islam or any other faith system from careful analysis. Given certain conditions, Christianity, Islam, and other faiths can and do contribute to violence.</w:t>
      </w:r>
    </w:p>
    <w:p w:rsidR="008D42AD" w:rsidRPr="008D42AD" w:rsidRDefault="008D42AD" w:rsidP="008D42AD">
      <w:pPr>
        <w:shd w:val="clear" w:color="auto" w:fill="FFFFFF"/>
        <w:spacing w:after="0" w:line="330" w:lineRule="atLeast"/>
        <w:rPr>
          <w:rFonts w:ascii="Arial" w:eastAsia="Times New Roman" w:hAnsi="Arial" w:cs="Arial"/>
          <w:color w:val="1E1E1E"/>
          <w:sz w:val="20"/>
          <w:szCs w:val="20"/>
          <w:lang w:eastAsia="ru-RU"/>
        </w:rPr>
      </w:pPr>
      <w:r w:rsidRPr="008D42AD">
        <w:rPr>
          <w:rFonts w:ascii="Arial" w:eastAsia="Times New Roman" w:hAnsi="Arial" w:cs="Arial"/>
          <w:color w:val="1E1E1E"/>
          <w:sz w:val="20"/>
          <w:szCs w:val="20"/>
          <w:lang w:eastAsia="ru-RU"/>
        </w:rPr>
        <w:t>But what is implied in the conventional wisdom that religion is prone to violence is that Christianity, Islam, and other faiths are </w:t>
      </w:r>
      <w:r w:rsidRPr="008D42AD">
        <w:rPr>
          <w:rFonts w:ascii="Arial" w:eastAsia="Times New Roman" w:hAnsi="Arial" w:cs="Arial"/>
          <w:i/>
          <w:iCs/>
          <w:color w:val="1E1E1E"/>
          <w:sz w:val="20"/>
          <w:szCs w:val="20"/>
          <w:lang w:eastAsia="ru-RU"/>
        </w:rPr>
        <w:t>more</w:t>
      </w:r>
      <w:r w:rsidRPr="008D42AD">
        <w:rPr>
          <w:rFonts w:ascii="Arial" w:eastAsia="Times New Roman" w:hAnsi="Arial" w:cs="Arial"/>
          <w:color w:val="1E1E1E"/>
          <w:sz w:val="20"/>
          <w:szCs w:val="20"/>
          <w:lang w:eastAsia="ru-RU"/>
        </w:rPr>
        <w:t xml:space="preserve"> inclined toward violence than ideologies and institutions that are identified as "secular." It is this story that I will challenge here. I will do so in two steps. First, I will show that the division of ideologies and institutions into the categories "religious" and "secular" is an arbitrary and incoherent division. When we examine academic arguments that religion causes violence, we find that what does or does not count as religion is based on subjective and indefensible assumptions. As a result certain kinds of violence are condemned, and others are ignored. Second, I ask, "If the idea that there is something called 'religion' that is more violent than so-called 'secular' phenomena is so incoherent, why is the idea so pervasive?" The answer, I think, is that we in the West find it comforting and ideologically useful. The myth of religious violence helps create a blind spot </w:t>
      </w:r>
      <w:r w:rsidRPr="008D42AD">
        <w:rPr>
          <w:rFonts w:ascii="Arial" w:eastAsia="Times New Roman" w:hAnsi="Arial" w:cs="Arial"/>
          <w:color w:val="1E1E1E"/>
          <w:sz w:val="20"/>
          <w:szCs w:val="20"/>
          <w:lang w:eastAsia="ru-RU"/>
        </w:rPr>
        <w:lastRenderedPageBreak/>
        <w:t>about the violence of the putatively secular nation-state. We like to believe that the liberal state arose to make peace between warring religious factions. Today, the Western liberal state is charged with the burden of creating peace in the face of the cruel religious fanaticism of the Muslim world. The myth of religious violence promotes a dichotomy between </w:t>
      </w:r>
      <w:r w:rsidRPr="008D42AD">
        <w:rPr>
          <w:rFonts w:ascii="Arial" w:eastAsia="Times New Roman" w:hAnsi="Arial" w:cs="Arial"/>
          <w:i/>
          <w:iCs/>
          <w:color w:val="1E1E1E"/>
          <w:sz w:val="20"/>
          <w:szCs w:val="20"/>
          <w:lang w:eastAsia="ru-RU"/>
        </w:rPr>
        <w:t>us</w:t>
      </w:r>
      <w:r w:rsidRPr="008D42AD">
        <w:rPr>
          <w:rFonts w:ascii="Arial" w:eastAsia="Times New Roman" w:hAnsi="Arial" w:cs="Arial"/>
          <w:color w:val="1E1E1E"/>
          <w:sz w:val="20"/>
          <w:szCs w:val="20"/>
          <w:lang w:eastAsia="ru-RU"/>
        </w:rPr>
        <w:t> in the secular West who are rational and peacemaking, and </w:t>
      </w:r>
      <w:r w:rsidRPr="008D42AD">
        <w:rPr>
          <w:rFonts w:ascii="Arial" w:eastAsia="Times New Roman" w:hAnsi="Arial" w:cs="Arial"/>
          <w:i/>
          <w:iCs/>
          <w:color w:val="1E1E1E"/>
          <w:sz w:val="20"/>
          <w:szCs w:val="20"/>
          <w:lang w:eastAsia="ru-RU"/>
        </w:rPr>
        <w:t>them</w:t>
      </w:r>
      <w:r w:rsidRPr="008D42AD">
        <w:rPr>
          <w:rFonts w:ascii="Arial" w:eastAsia="Times New Roman" w:hAnsi="Arial" w:cs="Arial"/>
          <w:color w:val="1E1E1E"/>
          <w:sz w:val="20"/>
          <w:szCs w:val="20"/>
          <w:lang w:eastAsia="ru-RU"/>
        </w:rPr>
        <w:t>, the hordes of violent religious fanatics in the Muslim world. </w:t>
      </w:r>
      <w:r w:rsidRPr="008D42AD">
        <w:rPr>
          <w:rFonts w:ascii="Arial" w:eastAsia="Times New Roman" w:hAnsi="Arial" w:cs="Arial"/>
          <w:i/>
          <w:iCs/>
          <w:color w:val="1E1E1E"/>
          <w:sz w:val="20"/>
          <w:szCs w:val="20"/>
          <w:lang w:eastAsia="ru-RU"/>
        </w:rPr>
        <w:t>Their</w:t>
      </w:r>
      <w:r w:rsidRPr="008D42AD">
        <w:rPr>
          <w:rFonts w:ascii="Arial" w:eastAsia="Times New Roman" w:hAnsi="Arial" w:cs="Arial"/>
          <w:color w:val="1E1E1E"/>
          <w:sz w:val="20"/>
          <w:szCs w:val="20"/>
          <w:lang w:eastAsia="ru-RU"/>
        </w:rPr>
        <w:t> violence is religious, and therefore irrational and divisive. </w:t>
      </w:r>
      <w:r w:rsidRPr="008D42AD">
        <w:rPr>
          <w:rFonts w:ascii="Arial" w:eastAsia="Times New Roman" w:hAnsi="Arial" w:cs="Arial"/>
          <w:i/>
          <w:iCs/>
          <w:color w:val="1E1E1E"/>
          <w:sz w:val="20"/>
          <w:szCs w:val="20"/>
          <w:lang w:eastAsia="ru-RU"/>
        </w:rPr>
        <w:t>Our</w:t>
      </w:r>
      <w:r w:rsidRPr="008D42AD">
        <w:rPr>
          <w:rFonts w:ascii="Arial" w:eastAsia="Times New Roman" w:hAnsi="Arial" w:cs="Arial"/>
          <w:color w:val="1E1E1E"/>
          <w:sz w:val="20"/>
          <w:szCs w:val="20"/>
          <w:lang w:eastAsia="ru-RU"/>
        </w:rPr>
        <w:t> violence, on the other hand, is rational, peacemaking, and necessary. Regrettably, we find ourselves forced to bomb them into the higher rationality.</w:t>
      </w:r>
    </w:p>
    <w:p w:rsidR="008D42AD" w:rsidRPr="008D42AD" w:rsidRDefault="008D42AD" w:rsidP="008D42AD">
      <w:pPr>
        <w:shd w:val="clear" w:color="auto" w:fill="FFFFFF"/>
        <w:spacing w:after="360" w:line="330" w:lineRule="atLeast"/>
        <w:rPr>
          <w:rFonts w:ascii="Arial" w:eastAsia="Times New Roman" w:hAnsi="Arial" w:cs="Arial"/>
          <w:color w:val="1E1E1E"/>
          <w:sz w:val="20"/>
          <w:szCs w:val="20"/>
          <w:lang w:eastAsia="ru-RU"/>
        </w:rPr>
      </w:pPr>
      <w:r w:rsidRPr="008D42AD">
        <w:rPr>
          <w:rFonts w:ascii="Arial" w:eastAsia="Times New Roman" w:hAnsi="Arial" w:cs="Arial"/>
          <w:b/>
          <w:bCs/>
          <w:color w:val="1E1E1E"/>
          <w:sz w:val="20"/>
          <w:szCs w:val="20"/>
          <w:lang w:eastAsia="ru-RU"/>
        </w:rPr>
        <w:t>The Incoherence of the Argument</w:t>
      </w:r>
      <w:r w:rsidRPr="008D42AD">
        <w:rPr>
          <w:rFonts w:ascii="Arial" w:eastAsia="Times New Roman" w:hAnsi="Arial" w:cs="Arial"/>
          <w:color w:val="1E1E1E"/>
          <w:sz w:val="20"/>
          <w:szCs w:val="20"/>
          <w:lang w:eastAsia="ru-RU"/>
        </w:rPr>
        <w:br/>
        <w:t>The English-speaking academic world has been inundated—especially since September 11, 2001—by books and articles attempting to explain why religion has a peculiar tendency toward violence. They come from authors in many different fields: sociology, political science, religious studies, history, theology. I don't have time here to analyze each argument in depth, but I will examine a variety of examples—taken from some of the most prominent books on the subject—of what they all have in common: an inability to find a convincing way to separate religious violence from secular violence.</w:t>
      </w:r>
    </w:p>
    <w:p w:rsidR="008D42AD" w:rsidRPr="008D42AD" w:rsidRDefault="008D42AD" w:rsidP="008D42AD">
      <w:pPr>
        <w:shd w:val="clear" w:color="auto" w:fill="FFFFFF"/>
        <w:spacing w:after="0" w:line="330" w:lineRule="atLeast"/>
        <w:rPr>
          <w:rFonts w:ascii="Arial" w:eastAsia="Times New Roman" w:hAnsi="Arial" w:cs="Arial"/>
          <w:color w:val="1E1E1E"/>
          <w:sz w:val="20"/>
          <w:szCs w:val="20"/>
          <w:lang w:eastAsia="ru-RU"/>
        </w:rPr>
      </w:pPr>
      <w:r w:rsidRPr="008D42AD">
        <w:rPr>
          <w:rFonts w:ascii="Arial" w:eastAsia="Times New Roman" w:hAnsi="Arial" w:cs="Arial"/>
          <w:color w:val="1E1E1E"/>
          <w:sz w:val="20"/>
          <w:szCs w:val="20"/>
          <w:lang w:eastAsia="ru-RU"/>
        </w:rPr>
        <w:t>Charles Kimball's book </w:t>
      </w:r>
      <w:r w:rsidRPr="008D42AD">
        <w:rPr>
          <w:rFonts w:ascii="Arial" w:eastAsia="Times New Roman" w:hAnsi="Arial" w:cs="Arial"/>
          <w:i/>
          <w:iCs/>
          <w:color w:val="1E1E1E"/>
          <w:sz w:val="20"/>
          <w:szCs w:val="20"/>
          <w:lang w:eastAsia="ru-RU"/>
        </w:rPr>
        <w:t>When Religion Becomes Evil</w:t>
      </w:r>
      <w:r w:rsidRPr="008D42AD">
        <w:rPr>
          <w:rFonts w:ascii="Arial" w:eastAsia="Times New Roman" w:hAnsi="Arial" w:cs="Arial"/>
          <w:color w:val="1E1E1E"/>
          <w:sz w:val="20"/>
          <w:szCs w:val="20"/>
          <w:lang w:eastAsia="ru-RU"/>
        </w:rPr>
        <w:t> begins with the following claim: "It is somewhat trite, but nevertheless sadly true, to say that more wars have been waged, more people killed, and these days more evil perpetrated in the name of religion than by any other institutional force in human history."</w:t>
      </w:r>
      <w:hyperlink r:id="rId7" w:anchor="Notes" w:history="1">
        <w:r w:rsidRPr="008D42AD">
          <w:rPr>
            <w:rFonts w:ascii="Arial" w:eastAsia="Times New Roman" w:hAnsi="Arial" w:cs="Arial"/>
            <w:color w:val="990033"/>
            <w:sz w:val="15"/>
            <w:szCs w:val="15"/>
            <w:vertAlign w:val="superscript"/>
            <w:lang w:eastAsia="ru-RU"/>
          </w:rPr>
          <w:t>1</w:t>
        </w:r>
      </w:hyperlink>
      <w:r w:rsidRPr="008D42AD">
        <w:rPr>
          <w:rFonts w:ascii="Arial" w:eastAsia="Times New Roman" w:hAnsi="Arial" w:cs="Arial"/>
          <w:color w:val="1E1E1E"/>
          <w:sz w:val="20"/>
          <w:szCs w:val="20"/>
          <w:lang w:eastAsia="ru-RU"/>
        </w:rPr>
        <w:t> Kimball apparently considers this claim too trite to need proving, for he makes no attempt to reinforce it with evidence. If one were to try to prove it, one would need a concept of religion that would be at least theoretically separable from other institutional forces over the course of history. Kimball does not identify those rival institutional forces, but an obvious contender might be political institutions: tribes, empires, kingdoms, fiefs, states, and so on. The problem is that religion was not considered something separable from such political institutions until the modern era, and then primarily in the West. What sense could be made of separating out Egyptian or Roman "religion" from the Egyptian or Roman "state"? Is Aztec "politics" to blame for their bloody human sacrifices, or is Aztec "religion" to blame? As Wilfred Cantwell Smith showed in his landmark 1962 book, </w:t>
      </w:r>
      <w:r w:rsidRPr="008D42AD">
        <w:rPr>
          <w:rFonts w:ascii="Arial" w:eastAsia="Times New Roman" w:hAnsi="Arial" w:cs="Arial"/>
          <w:i/>
          <w:iCs/>
          <w:color w:val="1E1E1E"/>
          <w:sz w:val="20"/>
          <w:szCs w:val="20"/>
          <w:lang w:eastAsia="ru-RU"/>
        </w:rPr>
        <w:t>The Meaning and End of Religion</w:t>
      </w:r>
      <w:r w:rsidRPr="008D42AD">
        <w:rPr>
          <w:rFonts w:ascii="Arial" w:eastAsia="Times New Roman" w:hAnsi="Arial" w:cs="Arial"/>
          <w:color w:val="1E1E1E"/>
          <w:sz w:val="20"/>
          <w:szCs w:val="20"/>
          <w:lang w:eastAsia="ru-RU"/>
        </w:rPr>
        <w:t>, "religion" as a discrete category of human activity separable from "culture," "politics," and other areas of life is an invention of the modern West. In the course of a detailed historical study of the concept "religion," Smith was compelled to conclude that in premodern Europe there was no significant concept equivalent to what we think of as "religion," and furthermore there is no "closely equivalent concept in any culture that has not been influenced by the modern West."</w:t>
      </w:r>
      <w:hyperlink r:id="rId8" w:anchor="Notes" w:history="1">
        <w:r w:rsidRPr="008D42AD">
          <w:rPr>
            <w:rFonts w:ascii="Arial" w:eastAsia="Times New Roman" w:hAnsi="Arial" w:cs="Arial"/>
            <w:color w:val="990033"/>
            <w:sz w:val="15"/>
            <w:szCs w:val="15"/>
            <w:vertAlign w:val="superscript"/>
            <w:lang w:eastAsia="ru-RU"/>
          </w:rPr>
          <w:t>2</w:t>
        </w:r>
      </w:hyperlink>
      <w:r w:rsidRPr="008D42AD">
        <w:rPr>
          <w:rFonts w:ascii="Arial" w:eastAsia="Times New Roman" w:hAnsi="Arial" w:cs="Arial"/>
          <w:color w:val="1E1E1E"/>
          <w:sz w:val="20"/>
          <w:szCs w:val="20"/>
          <w:lang w:eastAsia="ru-RU"/>
        </w:rPr>
        <w:t> Since Smith's book, Russell McCutcheon, Richard King, Derek Peterson, and a host of other scholars have demonstrated how European colonial bureaucrats invented the concept of religion in the course of categorizing non-Western colonized cultures as irrational and antimodern.</w:t>
      </w:r>
      <w:hyperlink r:id="rId9" w:anchor="Notes" w:history="1">
        <w:r w:rsidRPr="008D42AD">
          <w:rPr>
            <w:rFonts w:ascii="Arial" w:eastAsia="Times New Roman" w:hAnsi="Arial" w:cs="Arial"/>
            <w:color w:val="990033"/>
            <w:sz w:val="15"/>
            <w:szCs w:val="15"/>
            <w:vertAlign w:val="superscript"/>
            <w:lang w:eastAsia="ru-RU"/>
          </w:rPr>
          <w:t>3</w:t>
        </w:r>
      </w:hyperlink>
    </w:p>
    <w:p w:rsidR="008D42AD" w:rsidRPr="008D42AD" w:rsidRDefault="008D42AD" w:rsidP="008D42AD">
      <w:pPr>
        <w:shd w:val="clear" w:color="auto" w:fill="FFFFFF"/>
        <w:spacing w:after="0" w:line="330" w:lineRule="atLeast"/>
        <w:rPr>
          <w:rFonts w:ascii="Arial" w:eastAsia="Times New Roman" w:hAnsi="Arial" w:cs="Arial"/>
          <w:color w:val="1E1E1E"/>
          <w:sz w:val="20"/>
          <w:szCs w:val="20"/>
          <w:lang w:eastAsia="ru-RU"/>
        </w:rPr>
      </w:pPr>
      <w:r w:rsidRPr="008D42AD">
        <w:rPr>
          <w:rFonts w:ascii="Arial" w:eastAsia="Times New Roman" w:hAnsi="Arial" w:cs="Arial"/>
          <w:color w:val="1E1E1E"/>
          <w:sz w:val="20"/>
          <w:szCs w:val="20"/>
          <w:lang w:eastAsia="ru-RU"/>
        </w:rPr>
        <w:t>Now that we do have a separate concept of "religion," though, is the concept a coherent one? Jonathan Z. Smith writes: "Religion is solely the creation of the scholar's study . . . . Religion has no independent existence apart from the academy."</w:t>
      </w:r>
      <w:hyperlink r:id="rId10" w:anchor="Notes" w:history="1">
        <w:r w:rsidRPr="008D42AD">
          <w:rPr>
            <w:rFonts w:ascii="Arial" w:eastAsia="Times New Roman" w:hAnsi="Arial" w:cs="Arial"/>
            <w:color w:val="990033"/>
            <w:sz w:val="15"/>
            <w:szCs w:val="15"/>
            <w:vertAlign w:val="superscript"/>
            <w:lang w:eastAsia="ru-RU"/>
          </w:rPr>
          <w:t>4</w:t>
        </w:r>
      </w:hyperlink>
      <w:r w:rsidRPr="008D42AD">
        <w:rPr>
          <w:rFonts w:ascii="Arial" w:eastAsia="Times New Roman" w:hAnsi="Arial" w:cs="Arial"/>
          <w:color w:val="1E1E1E"/>
          <w:sz w:val="20"/>
          <w:szCs w:val="20"/>
          <w:lang w:eastAsia="ru-RU"/>
        </w:rPr>
        <w:t> Brian C. Wilson says that the inability to define religion is "almost an article of methodological dogma" in the field of religious studies.</w:t>
      </w:r>
      <w:hyperlink r:id="rId11" w:anchor="Notes" w:history="1">
        <w:r w:rsidRPr="008D42AD">
          <w:rPr>
            <w:rFonts w:ascii="Arial" w:eastAsia="Times New Roman" w:hAnsi="Arial" w:cs="Arial"/>
            <w:color w:val="990033"/>
            <w:sz w:val="15"/>
            <w:szCs w:val="15"/>
            <w:vertAlign w:val="superscript"/>
            <w:lang w:eastAsia="ru-RU"/>
          </w:rPr>
          <w:t>5</w:t>
        </w:r>
      </w:hyperlink>
      <w:r w:rsidRPr="008D42AD">
        <w:rPr>
          <w:rFonts w:ascii="Arial" w:eastAsia="Times New Roman" w:hAnsi="Arial" w:cs="Arial"/>
          <w:color w:val="1E1E1E"/>
          <w:sz w:val="20"/>
          <w:szCs w:val="20"/>
          <w:lang w:eastAsia="ru-RU"/>
        </w:rPr>
        <w:t> Timothy Fitzgerald argues that there is no coherent concept of religion; the term should be regarded as a form of mystification and scrapped.</w:t>
      </w:r>
      <w:hyperlink r:id="rId12" w:anchor="Notes" w:history="1">
        <w:r w:rsidRPr="008D42AD">
          <w:rPr>
            <w:rFonts w:ascii="Arial" w:eastAsia="Times New Roman" w:hAnsi="Arial" w:cs="Arial"/>
            <w:color w:val="990033"/>
            <w:sz w:val="15"/>
            <w:szCs w:val="15"/>
            <w:vertAlign w:val="superscript"/>
            <w:lang w:eastAsia="ru-RU"/>
          </w:rPr>
          <w:t>6</w:t>
        </w:r>
      </w:hyperlink>
      <w:r w:rsidRPr="008D42AD">
        <w:rPr>
          <w:rFonts w:ascii="Arial" w:eastAsia="Times New Roman" w:hAnsi="Arial" w:cs="Arial"/>
          <w:color w:val="1E1E1E"/>
          <w:sz w:val="20"/>
          <w:szCs w:val="20"/>
          <w:lang w:eastAsia="ru-RU"/>
        </w:rPr>
        <w:t xml:space="preserve"> We have one group of scholars convinced that religion causes </w:t>
      </w:r>
      <w:r w:rsidRPr="008D42AD">
        <w:rPr>
          <w:rFonts w:ascii="Arial" w:eastAsia="Times New Roman" w:hAnsi="Arial" w:cs="Arial"/>
          <w:color w:val="1E1E1E"/>
          <w:sz w:val="20"/>
          <w:szCs w:val="20"/>
          <w:lang w:eastAsia="ru-RU"/>
        </w:rPr>
        <w:lastRenderedPageBreak/>
        <w:t>violence, and another group of scholars which does not think that there is such a thing as "religion," except as an intellectual construct of highly dubious value.</w:t>
      </w:r>
    </w:p>
    <w:p w:rsidR="008D42AD" w:rsidRPr="008D42AD" w:rsidRDefault="008D42AD" w:rsidP="008D42AD">
      <w:pPr>
        <w:shd w:val="clear" w:color="auto" w:fill="FFFFFF"/>
        <w:spacing w:after="0" w:line="330" w:lineRule="atLeast"/>
        <w:rPr>
          <w:rFonts w:ascii="Arial" w:eastAsia="Times New Roman" w:hAnsi="Arial" w:cs="Arial"/>
          <w:color w:val="1E1E1E"/>
          <w:sz w:val="20"/>
          <w:szCs w:val="20"/>
          <w:lang w:eastAsia="ru-RU"/>
        </w:rPr>
      </w:pPr>
      <w:r w:rsidRPr="008D42AD">
        <w:rPr>
          <w:rFonts w:ascii="Arial" w:eastAsia="Times New Roman" w:hAnsi="Arial" w:cs="Arial"/>
          <w:color w:val="1E1E1E"/>
          <w:sz w:val="20"/>
          <w:szCs w:val="20"/>
          <w:lang w:eastAsia="ru-RU"/>
        </w:rPr>
        <w:t>The former group carries on as if the latter did not exist. Kimball is one of the few who acknowledges the problem, but he dismisses it as merely semantic. Describing how flustered his students become when he asks them to write a definition of "religion," Kimball asserts, "Clearly these bright students know what religion is"; they just have trouble defining it. After all, Kimball assures us, "Religion is a central feature of human life. We all see many indications of it every day, and we all know it when we see it."</w:t>
      </w:r>
      <w:hyperlink r:id="rId13" w:anchor="Notes" w:history="1">
        <w:r w:rsidRPr="008D42AD">
          <w:rPr>
            <w:rFonts w:ascii="Arial" w:eastAsia="Times New Roman" w:hAnsi="Arial" w:cs="Arial"/>
            <w:color w:val="990033"/>
            <w:sz w:val="15"/>
            <w:szCs w:val="15"/>
            <w:vertAlign w:val="superscript"/>
            <w:lang w:eastAsia="ru-RU"/>
          </w:rPr>
          <w:t>7</w:t>
        </w:r>
      </w:hyperlink>
      <w:r w:rsidRPr="008D42AD">
        <w:rPr>
          <w:rFonts w:ascii="Arial" w:eastAsia="Times New Roman" w:hAnsi="Arial" w:cs="Arial"/>
          <w:color w:val="1E1E1E"/>
          <w:sz w:val="20"/>
          <w:szCs w:val="20"/>
          <w:lang w:eastAsia="ru-RU"/>
        </w:rPr>
        <w:t> When an academic says such a thing, you should react as you would when a used car salesman says, "Everybody knows this is a good car." The fact is that we don't all know it when we see it. A survey of religious studies literature finds totems, witchcraft, the rights of man, Marxism, liberalism, Japanese tea ceremonies, nationalism, sports, free market ideology, and a host of other institutions and practices treated under the rubric "religion."</w:t>
      </w:r>
      <w:hyperlink r:id="rId14" w:anchor="Notes" w:history="1">
        <w:r w:rsidRPr="008D42AD">
          <w:rPr>
            <w:rFonts w:ascii="Arial" w:eastAsia="Times New Roman" w:hAnsi="Arial" w:cs="Arial"/>
            <w:color w:val="990033"/>
            <w:sz w:val="15"/>
            <w:szCs w:val="15"/>
            <w:vertAlign w:val="superscript"/>
            <w:lang w:eastAsia="ru-RU"/>
          </w:rPr>
          <w:t>8</w:t>
        </w:r>
      </w:hyperlink>
      <w:r w:rsidRPr="008D42AD">
        <w:rPr>
          <w:rFonts w:ascii="Arial" w:eastAsia="Times New Roman" w:hAnsi="Arial" w:cs="Arial"/>
          <w:color w:val="1E1E1E"/>
          <w:sz w:val="20"/>
          <w:szCs w:val="20"/>
          <w:lang w:eastAsia="ru-RU"/>
        </w:rPr>
        <w:t> If one tries to limit the definition of religion to belief in God or gods, then certain belief systems that are usually called "religions" are eliminated, such as Theravada Buddhism and Confucianism. If the definition is expanded to include such belief systems, then all sorts of practices, including many that are usually labeled "secular," fall under the definition of religion. Many institutions and ideologies that do not explicitly refer to God or gods function in the same way as those that do. The case for nationalism as a religion, for example, has been made repeatedly from Carlton Hayes's 1960 classic </w:t>
      </w:r>
      <w:r w:rsidRPr="008D42AD">
        <w:rPr>
          <w:rFonts w:ascii="Arial" w:eastAsia="Times New Roman" w:hAnsi="Arial" w:cs="Arial"/>
          <w:i/>
          <w:iCs/>
          <w:color w:val="1E1E1E"/>
          <w:sz w:val="20"/>
          <w:szCs w:val="20"/>
          <w:lang w:eastAsia="ru-RU"/>
        </w:rPr>
        <w:t>Nationalism: A Religion</w:t>
      </w:r>
      <w:r w:rsidRPr="008D42AD">
        <w:rPr>
          <w:rFonts w:ascii="Arial" w:eastAsia="Times New Roman" w:hAnsi="Arial" w:cs="Arial"/>
          <w:color w:val="1E1E1E"/>
          <w:sz w:val="20"/>
          <w:szCs w:val="20"/>
          <w:lang w:eastAsia="ru-RU"/>
        </w:rPr>
        <w:t> to more recent works by Peter van der Veer, Talal Asad, Carolyn Marvin, and others.</w:t>
      </w:r>
      <w:hyperlink r:id="rId15" w:anchor="Notes" w:history="1">
        <w:r w:rsidRPr="008D42AD">
          <w:rPr>
            <w:rFonts w:ascii="Arial" w:eastAsia="Times New Roman" w:hAnsi="Arial" w:cs="Arial"/>
            <w:color w:val="990033"/>
            <w:sz w:val="15"/>
            <w:szCs w:val="15"/>
            <w:vertAlign w:val="superscript"/>
            <w:lang w:eastAsia="ru-RU"/>
          </w:rPr>
          <w:t>9</w:t>
        </w:r>
      </w:hyperlink>
      <w:r w:rsidRPr="008D42AD">
        <w:rPr>
          <w:rFonts w:ascii="Arial" w:eastAsia="Times New Roman" w:hAnsi="Arial" w:cs="Arial"/>
          <w:color w:val="1E1E1E"/>
          <w:sz w:val="20"/>
          <w:szCs w:val="20"/>
          <w:lang w:eastAsia="ru-RU"/>
        </w:rPr>
        <w:t> Carolyn Marvin argues that "nationalism is the most powerful religion in the United States."</w:t>
      </w:r>
      <w:hyperlink r:id="rId16" w:anchor="Notes" w:history="1">
        <w:r w:rsidRPr="008D42AD">
          <w:rPr>
            <w:rFonts w:ascii="Arial" w:eastAsia="Times New Roman" w:hAnsi="Arial" w:cs="Arial"/>
            <w:color w:val="990033"/>
            <w:sz w:val="15"/>
            <w:szCs w:val="15"/>
            <w:vertAlign w:val="superscript"/>
            <w:lang w:eastAsia="ru-RU"/>
          </w:rPr>
          <w:t>10</w:t>
        </w:r>
      </w:hyperlink>
    </w:p>
    <w:p w:rsidR="008D42AD" w:rsidRPr="008D42AD" w:rsidRDefault="008D42AD" w:rsidP="008D42AD">
      <w:pPr>
        <w:shd w:val="clear" w:color="auto" w:fill="FFFFFF"/>
        <w:spacing w:after="360" w:line="330" w:lineRule="atLeast"/>
        <w:rPr>
          <w:rFonts w:ascii="Arial" w:eastAsia="Times New Roman" w:hAnsi="Arial" w:cs="Arial"/>
          <w:color w:val="1E1E1E"/>
          <w:sz w:val="20"/>
          <w:szCs w:val="20"/>
          <w:lang w:eastAsia="ru-RU"/>
        </w:rPr>
      </w:pPr>
      <w:r w:rsidRPr="008D42AD">
        <w:rPr>
          <w:rFonts w:ascii="Arial" w:eastAsia="Times New Roman" w:hAnsi="Arial" w:cs="Arial"/>
          <w:color w:val="1E1E1E"/>
          <w:sz w:val="20"/>
          <w:szCs w:val="20"/>
          <w:lang w:eastAsia="ru-RU"/>
        </w:rPr>
        <w:t>At this point I can imagine an objection being raised that goes like this: "So the concept of religion has some fuzzy edges. So does every concept. We might not be able to nail down, once and for all and in all cases, what a 'culture' is, or what qualifies as 'politics,' for example, but nevertheless the concepts remain useful. All may not agree on the periphery of these concepts, but sufficient agreement on the center of such concepts makes them practical and functional. Most people know that 'religion' includes Christianity, Islam, Judaism, and the major 'world religions.' Whether or not Buddhism or Confucianism fits is a boundary dispute best left up to scholars who make their living splitting hairs."</w:t>
      </w:r>
    </w:p>
    <w:p w:rsidR="008D42AD" w:rsidRPr="008D42AD" w:rsidRDefault="008D42AD" w:rsidP="008D42AD">
      <w:pPr>
        <w:shd w:val="clear" w:color="auto" w:fill="FFFFFF"/>
        <w:spacing w:after="0" w:line="330" w:lineRule="atLeast"/>
        <w:rPr>
          <w:rFonts w:ascii="Arial" w:eastAsia="Times New Roman" w:hAnsi="Arial" w:cs="Arial"/>
          <w:color w:val="1E1E1E"/>
          <w:sz w:val="20"/>
          <w:szCs w:val="20"/>
          <w:lang w:eastAsia="ru-RU"/>
        </w:rPr>
      </w:pPr>
      <w:r w:rsidRPr="008D42AD">
        <w:rPr>
          <w:rFonts w:ascii="Arial" w:eastAsia="Times New Roman" w:hAnsi="Arial" w:cs="Arial"/>
          <w:color w:val="1E1E1E"/>
          <w:sz w:val="20"/>
          <w:szCs w:val="20"/>
          <w:lang w:eastAsia="ru-RU"/>
        </w:rPr>
        <w:t>This appears to be a commonsense response, but it misses the point rather completely. In the first place, when some scholars question whether the category of religion is useful at all, it is more than a boundary dispute. There are some who do not believe there is a center. In the second place, and much more significantly, the problem with the "religion and violence" arguments is not that their working definitions of religion are too fuzzy. The problem is precisely the opposite. Their implicit definitions of religion are</w:t>
      </w:r>
      <w:r w:rsidRPr="008D42AD">
        <w:rPr>
          <w:rFonts w:ascii="Arial" w:eastAsia="Times New Roman" w:hAnsi="Arial" w:cs="Arial"/>
          <w:i/>
          <w:iCs/>
          <w:color w:val="1E1E1E"/>
          <w:sz w:val="20"/>
          <w:szCs w:val="20"/>
          <w:lang w:eastAsia="ru-RU"/>
        </w:rPr>
        <w:t>unjustifiably clear</w:t>
      </w:r>
      <w:r w:rsidRPr="008D42AD">
        <w:rPr>
          <w:rFonts w:ascii="Arial" w:eastAsia="Times New Roman" w:hAnsi="Arial" w:cs="Arial"/>
          <w:color w:val="1E1E1E"/>
          <w:sz w:val="20"/>
          <w:szCs w:val="20"/>
          <w:lang w:eastAsia="ru-RU"/>
        </w:rPr>
        <w:t> about what does and does not qualify as a religion. Certain belief systems, like Islam, are condemned, while certain others, like nationalism, are arbitrarily ignored.</w:t>
      </w:r>
    </w:p>
    <w:p w:rsidR="008D42AD" w:rsidRPr="008D42AD" w:rsidRDefault="008D42AD" w:rsidP="008D42AD">
      <w:pPr>
        <w:shd w:val="clear" w:color="auto" w:fill="FFFFFF"/>
        <w:spacing w:after="360" w:line="330" w:lineRule="atLeast"/>
        <w:rPr>
          <w:rFonts w:ascii="Arial" w:eastAsia="Times New Roman" w:hAnsi="Arial" w:cs="Arial"/>
          <w:color w:val="1E1E1E"/>
          <w:sz w:val="20"/>
          <w:szCs w:val="20"/>
          <w:lang w:eastAsia="ru-RU"/>
        </w:rPr>
      </w:pPr>
      <w:r w:rsidRPr="008D42AD">
        <w:rPr>
          <w:rFonts w:ascii="Arial" w:eastAsia="Times New Roman" w:hAnsi="Arial" w:cs="Arial"/>
          <w:color w:val="1E1E1E"/>
          <w:sz w:val="20"/>
          <w:szCs w:val="20"/>
          <w:lang w:eastAsia="ru-RU"/>
        </w:rPr>
        <w:t>This becomes most apparent when the authors in question attempt to explain why religion is so prone to violence. Although theories vary, we can sort them into three categories: religion is absolutist, religion is divisive, and religion is irrational. Many authors appeal to more than one of these arguments. In the face of evidence that so-called secular ideologies and institutions can be just as absolutist, divisive, or irrational, these authors tend to erect an arbitrary barrier between "secular" and "religious" ideologies and institutions, and ignore the former.</w:t>
      </w:r>
    </w:p>
    <w:p w:rsidR="008D42AD" w:rsidRPr="008D42AD" w:rsidRDefault="008D42AD" w:rsidP="008D42AD">
      <w:pPr>
        <w:shd w:val="clear" w:color="auto" w:fill="FFFFFF"/>
        <w:spacing w:after="0" w:line="330" w:lineRule="atLeast"/>
        <w:rPr>
          <w:rFonts w:ascii="Arial" w:eastAsia="Times New Roman" w:hAnsi="Arial" w:cs="Arial"/>
          <w:color w:val="1E1E1E"/>
          <w:sz w:val="20"/>
          <w:szCs w:val="20"/>
          <w:lang w:eastAsia="ru-RU"/>
        </w:rPr>
      </w:pPr>
      <w:r w:rsidRPr="008D42AD">
        <w:rPr>
          <w:rFonts w:ascii="Arial" w:eastAsia="Times New Roman" w:hAnsi="Arial" w:cs="Arial"/>
          <w:color w:val="1E1E1E"/>
          <w:sz w:val="20"/>
          <w:szCs w:val="20"/>
          <w:lang w:eastAsia="ru-RU"/>
        </w:rPr>
        <w:lastRenderedPageBreak/>
        <w:t>Consider the case of the preeminent historian Martin Marty. In a book on public religion, </w:t>
      </w:r>
      <w:r w:rsidRPr="008D42AD">
        <w:rPr>
          <w:rFonts w:ascii="Arial" w:eastAsia="Times New Roman" w:hAnsi="Arial" w:cs="Arial"/>
          <w:i/>
          <w:iCs/>
          <w:color w:val="1E1E1E"/>
          <w:sz w:val="20"/>
          <w:szCs w:val="20"/>
          <w:lang w:eastAsia="ru-RU"/>
        </w:rPr>
        <w:t>Politics, Religion, and the Common Good</w:t>
      </w:r>
      <w:r w:rsidRPr="008D42AD">
        <w:rPr>
          <w:rFonts w:ascii="Arial" w:eastAsia="Times New Roman" w:hAnsi="Arial" w:cs="Arial"/>
          <w:color w:val="1E1E1E"/>
          <w:sz w:val="20"/>
          <w:szCs w:val="20"/>
          <w:lang w:eastAsia="ru-RU"/>
        </w:rPr>
        <w:t>, Marty argues that religion has a particular tendency to be divisive and therefore violent. When it comes to defining what "religion" means, however, Marty lists 17 different definitions of religion, then begs off giving his own definition, since, he says, "[s]cholars will never agree on the definition of religion." Instead, Marty gives a list of five "features" that mark a religion. He then proceeds to show how "politics" displays all five of the same features. Religion focuses our ultimate concern, and so does politics. Religion builds community, and so does politics. Religion appeals to myth and symbol, and politics "mimics" this appeal in devotion to the flag, war memorials, and so on. Religion uses rites and ceremonies, such as circumcision and baptism, and "[p]olitics also depends on rites and ceremonies," even in avowedly secular nations. Religion requires followers to behave in certain ways, and "[p]olitics and governments also demand certain behaviors." In offering five defining features of "religion," and showing how "politics" fits all five, he is trying to show how closely intertwined religion and politics are, but he ends up demolishing any theoretical basis for separating the two. Nevertheless, he continues on to warn of the dangers of religion, while ignoring the violent tendencies of supposedly "secular" politics. For example, Marty cites the many cases of Jehovah's Witnesses who were attacked, beaten, tarred, castrated, and imprisoned in the United States in the 1940s because they believed that followers of Jesus Christ should not salute a flag. One would think that he would draw the obvious conclusion that zealous nationalism can cause violence. Instead, Marty concludes: "it became obvious that religion, which can pose 'us' versus 'them' . . . carries risks and can be perceived by others as dangerous. Religion can cause all kinds of trouble in the public arena."</w:t>
      </w:r>
      <w:hyperlink r:id="rId17" w:anchor="Notes" w:history="1">
        <w:r w:rsidRPr="008D42AD">
          <w:rPr>
            <w:rFonts w:ascii="Arial" w:eastAsia="Times New Roman" w:hAnsi="Arial" w:cs="Arial"/>
            <w:color w:val="990033"/>
            <w:sz w:val="15"/>
            <w:szCs w:val="15"/>
            <w:vertAlign w:val="superscript"/>
            <w:lang w:eastAsia="ru-RU"/>
          </w:rPr>
          <w:t>11</w:t>
        </w:r>
      </w:hyperlink>
      <w:r w:rsidRPr="008D42AD">
        <w:rPr>
          <w:rFonts w:ascii="Arial" w:eastAsia="Times New Roman" w:hAnsi="Arial" w:cs="Arial"/>
          <w:color w:val="1E1E1E"/>
          <w:sz w:val="20"/>
          <w:szCs w:val="20"/>
          <w:lang w:eastAsia="ru-RU"/>
        </w:rPr>
        <w:t> For Marty, "religion" refers not to the ritual vowing of allegiance to a flag, but only to the Jehovah's Witnesses refusal to do so.</w:t>
      </w:r>
    </w:p>
    <w:p w:rsidR="008D42AD" w:rsidRPr="008D42AD" w:rsidRDefault="008D42AD" w:rsidP="008D42AD">
      <w:pPr>
        <w:shd w:val="clear" w:color="auto" w:fill="FFFFFF"/>
        <w:spacing w:after="0" w:line="330" w:lineRule="atLeast"/>
        <w:rPr>
          <w:rFonts w:ascii="Arial" w:eastAsia="Times New Roman" w:hAnsi="Arial" w:cs="Arial"/>
          <w:color w:val="1E1E1E"/>
          <w:sz w:val="20"/>
          <w:szCs w:val="20"/>
          <w:lang w:eastAsia="ru-RU"/>
        </w:rPr>
      </w:pPr>
      <w:r w:rsidRPr="008D42AD">
        <w:rPr>
          <w:rFonts w:ascii="Arial" w:eastAsia="Times New Roman" w:hAnsi="Arial" w:cs="Arial"/>
          <w:color w:val="1E1E1E"/>
          <w:sz w:val="20"/>
          <w:szCs w:val="20"/>
          <w:lang w:eastAsia="ru-RU"/>
        </w:rPr>
        <w:t>As you can see, we need not rely only on McCutcheon, Smith, King, Fitzgerald, and the rest to show us that the religious/secular dichotomy is incoherent. Religion-and-violence theorists inevitably undermine their own distinctions. Take, for example, sociologist Mark Juergensmeyer's book </w:t>
      </w:r>
      <w:r w:rsidRPr="008D42AD">
        <w:rPr>
          <w:rFonts w:ascii="Arial" w:eastAsia="Times New Roman" w:hAnsi="Arial" w:cs="Arial"/>
          <w:i/>
          <w:iCs/>
          <w:color w:val="1E1E1E"/>
          <w:sz w:val="20"/>
          <w:szCs w:val="20"/>
          <w:lang w:eastAsia="ru-RU"/>
        </w:rPr>
        <w:t>Terror in the Mind of God</w:t>
      </w:r>
      <w:r w:rsidRPr="008D42AD">
        <w:rPr>
          <w:rFonts w:ascii="Arial" w:eastAsia="Times New Roman" w:hAnsi="Arial" w:cs="Arial"/>
          <w:color w:val="1E1E1E"/>
          <w:sz w:val="20"/>
          <w:szCs w:val="20"/>
          <w:lang w:eastAsia="ru-RU"/>
        </w:rPr>
        <w:t>, perhaps the most widely influential academic book on religion and violence. According to Juergensmeyer, religion exacerbates the tendency to divide people into friends and enemies, good and evil, us and them, by ratcheting divisions up to a cosmic level. "What makes religious violence particularly savage and relentless" is that it puts worldly conflicts in a "larger than life" context of "cosmic war." Secular political conflicts—that is, "more rational" conflicts, such as those over land—are of a fundamentally different character than those in which the stakes have been raised by religious absolutism to cosmic proportions. Religious violence differs from secular violence in that it is symbolic, absolutist, and unrestrained by historical time.</w:t>
      </w:r>
      <w:hyperlink r:id="rId18" w:anchor="Notes" w:history="1">
        <w:r w:rsidRPr="008D42AD">
          <w:rPr>
            <w:rFonts w:ascii="Arial" w:eastAsia="Times New Roman" w:hAnsi="Arial" w:cs="Arial"/>
            <w:color w:val="990033"/>
            <w:sz w:val="15"/>
            <w:szCs w:val="15"/>
            <w:vertAlign w:val="superscript"/>
            <w:lang w:eastAsia="ru-RU"/>
          </w:rPr>
          <w:t>12</w:t>
        </w:r>
      </w:hyperlink>
    </w:p>
    <w:p w:rsidR="008D42AD" w:rsidRPr="008D42AD" w:rsidRDefault="008D42AD" w:rsidP="008D42AD">
      <w:pPr>
        <w:shd w:val="clear" w:color="auto" w:fill="FFFFFF"/>
        <w:spacing w:after="360" w:line="330" w:lineRule="atLeast"/>
        <w:rPr>
          <w:rFonts w:ascii="Arial" w:eastAsia="Times New Roman" w:hAnsi="Arial" w:cs="Arial"/>
          <w:color w:val="1E1E1E"/>
          <w:sz w:val="20"/>
          <w:szCs w:val="20"/>
          <w:lang w:eastAsia="ru-RU"/>
        </w:rPr>
      </w:pPr>
      <w:r w:rsidRPr="008D42AD">
        <w:rPr>
          <w:rFonts w:ascii="Arial" w:eastAsia="Times New Roman" w:hAnsi="Arial" w:cs="Arial"/>
          <w:color w:val="1E1E1E"/>
          <w:sz w:val="20"/>
          <w:szCs w:val="20"/>
          <w:lang w:eastAsia="ru-RU"/>
        </w:rPr>
        <w:t>However, keeping the notion of cosmic war separate from secular political war is impossible on Juergensmeyer's own terms. Juergensmeyer undermines this distinction in the course of his own analysis. For example, what he says about cosmic war is virtually indistinguishable from what he says about war in general:</w:t>
      </w:r>
    </w:p>
    <w:p w:rsidR="008D42AD" w:rsidRPr="008D42AD" w:rsidRDefault="008D42AD" w:rsidP="008D42AD">
      <w:pPr>
        <w:shd w:val="clear" w:color="auto" w:fill="FFFFFF"/>
        <w:spacing w:after="360" w:line="330" w:lineRule="atLeast"/>
        <w:rPr>
          <w:rFonts w:ascii="Arial" w:eastAsia="Times New Roman" w:hAnsi="Arial" w:cs="Arial"/>
          <w:i/>
          <w:iCs/>
          <w:color w:val="1E1E1E"/>
          <w:sz w:val="20"/>
          <w:szCs w:val="20"/>
          <w:lang w:eastAsia="ru-RU"/>
        </w:rPr>
      </w:pPr>
      <w:r w:rsidRPr="008D42AD">
        <w:rPr>
          <w:rFonts w:ascii="Arial" w:eastAsia="Times New Roman" w:hAnsi="Arial" w:cs="Arial"/>
          <w:i/>
          <w:iCs/>
          <w:color w:val="1E1E1E"/>
          <w:sz w:val="20"/>
          <w:szCs w:val="20"/>
          <w:lang w:eastAsia="ru-RU"/>
        </w:rPr>
        <w:t xml:space="preserve">Looking closely at the notion of war, one is confronted with the idea of dichotomous opposition on an absolute scale. . . . War suggests an all-or-nothing struggle against an enemy whom one assumes to be determined to destroy. No compromise is deemed possible. The very existence of the opponent is a threat, and until the enemy is either crushed or contained, one's own existence cannot be secure. </w:t>
      </w:r>
      <w:r w:rsidRPr="008D42AD">
        <w:rPr>
          <w:rFonts w:ascii="Arial" w:eastAsia="Times New Roman" w:hAnsi="Arial" w:cs="Arial"/>
          <w:i/>
          <w:iCs/>
          <w:color w:val="1E1E1E"/>
          <w:sz w:val="20"/>
          <w:szCs w:val="20"/>
          <w:lang w:eastAsia="ru-RU"/>
        </w:rPr>
        <w:lastRenderedPageBreak/>
        <w:t>What is striking about a martial attitude is the certainty of one's position and the willingness to defend it, or impose it on others, to the end.</w:t>
      </w:r>
    </w:p>
    <w:p w:rsidR="008D42AD" w:rsidRPr="008D42AD" w:rsidRDefault="008D42AD" w:rsidP="008D42AD">
      <w:pPr>
        <w:shd w:val="clear" w:color="auto" w:fill="FFFFFF"/>
        <w:spacing w:line="330" w:lineRule="atLeast"/>
        <w:rPr>
          <w:rFonts w:ascii="Arial" w:eastAsia="Times New Roman" w:hAnsi="Arial" w:cs="Arial"/>
          <w:i/>
          <w:iCs/>
          <w:color w:val="1E1E1E"/>
          <w:sz w:val="20"/>
          <w:szCs w:val="20"/>
          <w:lang w:eastAsia="ru-RU"/>
        </w:rPr>
      </w:pPr>
      <w:r w:rsidRPr="008D42AD">
        <w:rPr>
          <w:rFonts w:ascii="Arial" w:eastAsia="Times New Roman" w:hAnsi="Arial" w:cs="Arial"/>
          <w:i/>
          <w:iCs/>
          <w:color w:val="1E1E1E"/>
          <w:sz w:val="20"/>
          <w:szCs w:val="20"/>
          <w:lang w:eastAsia="ru-RU"/>
        </w:rPr>
        <w:t>Such certitude on the part of one side may be regarded as noble by those whose sympathies lie with it and dangerous by those who do not. But either way it is not rational.</w:t>
      </w:r>
      <w:hyperlink r:id="rId19" w:anchor="Notes" w:history="1">
        <w:r w:rsidRPr="008D42AD">
          <w:rPr>
            <w:rFonts w:ascii="Arial" w:eastAsia="Times New Roman" w:hAnsi="Arial" w:cs="Arial"/>
            <w:i/>
            <w:iCs/>
            <w:color w:val="990033"/>
            <w:sz w:val="15"/>
            <w:szCs w:val="15"/>
            <w:vertAlign w:val="superscript"/>
            <w:lang w:eastAsia="ru-RU"/>
          </w:rPr>
          <w:t>13</w:t>
        </w:r>
      </w:hyperlink>
    </w:p>
    <w:p w:rsidR="008D42AD" w:rsidRPr="008D42AD" w:rsidRDefault="008D42AD" w:rsidP="008D42AD">
      <w:pPr>
        <w:shd w:val="clear" w:color="auto" w:fill="FFFFFF"/>
        <w:spacing w:after="360" w:line="330" w:lineRule="atLeast"/>
        <w:rPr>
          <w:rFonts w:ascii="Arial" w:eastAsia="Times New Roman" w:hAnsi="Arial" w:cs="Arial"/>
          <w:color w:val="1E1E1E"/>
          <w:sz w:val="20"/>
          <w:szCs w:val="20"/>
          <w:lang w:eastAsia="ru-RU"/>
        </w:rPr>
      </w:pPr>
      <w:r w:rsidRPr="008D42AD">
        <w:rPr>
          <w:rFonts w:ascii="Arial" w:eastAsia="Times New Roman" w:hAnsi="Arial" w:cs="Arial"/>
          <w:color w:val="1E1E1E"/>
          <w:sz w:val="20"/>
          <w:szCs w:val="20"/>
          <w:lang w:eastAsia="ru-RU"/>
        </w:rPr>
        <w:t>War provides an excuse not to compromise. In other words, "War provides a reason to be violent. This is true even if the worldly issues at heart in the dispute do not seem to warrant such a ferocious position." The division between mundane secular war and cosmic war vanishes as fast as it was constructed. According to Juergensmeyer, war itself is a "worldview"; indeed, "The concept of war provides cosmology, history, and eschatology and offers the reins of political control." "Like the rituals provided by religious traditions, warfare is a participatory drama that exemplifies—and thus explains—the most profound aspects of life." Here, war itself is a kind of religious practice.</w:t>
      </w:r>
    </w:p>
    <w:p w:rsidR="008D42AD" w:rsidRPr="008D42AD" w:rsidRDefault="008D42AD" w:rsidP="008D42AD">
      <w:pPr>
        <w:shd w:val="clear" w:color="auto" w:fill="FFFFFF"/>
        <w:spacing w:after="0" w:line="330" w:lineRule="atLeast"/>
        <w:rPr>
          <w:rFonts w:ascii="Arial" w:eastAsia="Times New Roman" w:hAnsi="Arial" w:cs="Arial"/>
          <w:color w:val="1E1E1E"/>
          <w:sz w:val="20"/>
          <w:szCs w:val="20"/>
          <w:lang w:eastAsia="ru-RU"/>
        </w:rPr>
      </w:pPr>
      <w:r w:rsidRPr="008D42AD">
        <w:rPr>
          <w:rFonts w:ascii="Arial" w:eastAsia="Times New Roman" w:hAnsi="Arial" w:cs="Arial"/>
          <w:color w:val="1E1E1E"/>
          <w:sz w:val="20"/>
          <w:szCs w:val="20"/>
          <w:lang w:eastAsia="ru-RU"/>
        </w:rPr>
        <w:t>At times Juergensmeyer admits the difficulty of separating religious violence from mere political violence. "Much of what I have said about religious terrorism in this book may be applied to other forms of political violence—especially those that are ideological and ethnic in nature."</w:t>
      </w:r>
      <w:hyperlink r:id="rId20" w:anchor="Notes" w:history="1">
        <w:r w:rsidRPr="008D42AD">
          <w:rPr>
            <w:rFonts w:ascii="Arial" w:eastAsia="Times New Roman" w:hAnsi="Arial" w:cs="Arial"/>
            <w:color w:val="990033"/>
            <w:sz w:val="15"/>
            <w:szCs w:val="15"/>
            <w:vertAlign w:val="superscript"/>
            <w:lang w:eastAsia="ru-RU"/>
          </w:rPr>
          <w:t>14</w:t>
        </w:r>
      </w:hyperlink>
      <w:r w:rsidRPr="008D42AD">
        <w:rPr>
          <w:rFonts w:ascii="Arial" w:eastAsia="Times New Roman" w:hAnsi="Arial" w:cs="Arial"/>
          <w:color w:val="1E1E1E"/>
          <w:sz w:val="20"/>
          <w:szCs w:val="20"/>
          <w:lang w:eastAsia="ru-RU"/>
        </w:rPr>
        <w:t> In Juergensmeyer's earlier book, </w:t>
      </w:r>
      <w:r w:rsidRPr="008D42AD">
        <w:rPr>
          <w:rFonts w:ascii="Arial" w:eastAsia="Times New Roman" w:hAnsi="Arial" w:cs="Arial"/>
          <w:i/>
          <w:iCs/>
          <w:color w:val="1E1E1E"/>
          <w:sz w:val="20"/>
          <w:szCs w:val="20"/>
          <w:lang w:eastAsia="ru-RU"/>
        </w:rPr>
        <w:t>The New Cold War? Religious Nationalism Confronts the Secular State</w:t>
      </w:r>
      <w:r w:rsidRPr="008D42AD">
        <w:rPr>
          <w:rFonts w:ascii="Arial" w:eastAsia="Times New Roman" w:hAnsi="Arial" w:cs="Arial"/>
          <w:color w:val="1E1E1E"/>
          <w:sz w:val="20"/>
          <w:szCs w:val="20"/>
          <w:lang w:eastAsia="ru-RU"/>
        </w:rPr>
        <w:t>, he writes: "Secular nationalism, like religion, embraces what one scholar calls 'a doctrine of destiny.' One can take this way of looking at secular nationalism a step further and state flatly . . . that secular nationalism </w:t>
      </w:r>
      <w:r w:rsidRPr="008D42AD">
        <w:rPr>
          <w:rFonts w:ascii="Arial" w:eastAsia="Times New Roman" w:hAnsi="Arial" w:cs="Arial"/>
          <w:i/>
          <w:iCs/>
          <w:color w:val="1E1E1E"/>
          <w:sz w:val="20"/>
          <w:szCs w:val="20"/>
          <w:lang w:eastAsia="ru-RU"/>
        </w:rPr>
        <w:t>is</w:t>
      </w:r>
      <w:r w:rsidRPr="008D42AD">
        <w:rPr>
          <w:rFonts w:ascii="Arial" w:eastAsia="Times New Roman" w:hAnsi="Arial" w:cs="Arial"/>
          <w:color w:val="1E1E1E"/>
          <w:sz w:val="20"/>
          <w:szCs w:val="20"/>
          <w:lang w:eastAsia="ru-RU"/>
        </w:rPr>
        <w:t> 'a religion.' "</w:t>
      </w:r>
      <w:hyperlink r:id="rId21" w:anchor="Notes" w:history="1">
        <w:r w:rsidRPr="008D42AD">
          <w:rPr>
            <w:rFonts w:ascii="Arial" w:eastAsia="Times New Roman" w:hAnsi="Arial" w:cs="Arial"/>
            <w:color w:val="990033"/>
            <w:sz w:val="15"/>
            <w:szCs w:val="15"/>
            <w:vertAlign w:val="superscript"/>
            <w:lang w:eastAsia="ru-RU"/>
          </w:rPr>
          <w:t>15</w:t>
        </w:r>
      </w:hyperlink>
      <w:r w:rsidRPr="008D42AD">
        <w:rPr>
          <w:rFonts w:ascii="Arial" w:eastAsia="Times New Roman" w:hAnsi="Arial" w:cs="Arial"/>
          <w:color w:val="1E1E1E"/>
          <w:sz w:val="20"/>
          <w:szCs w:val="20"/>
          <w:lang w:eastAsia="ru-RU"/>
        </w:rPr>
        <w:t> These are important concessions. If true, however, they subvert the entire basis of his argument, which is the sharp divide between religious and secular violence.</w:t>
      </w:r>
    </w:p>
    <w:p w:rsidR="008D42AD" w:rsidRPr="008D42AD" w:rsidRDefault="008D42AD" w:rsidP="008D42AD">
      <w:pPr>
        <w:shd w:val="clear" w:color="auto" w:fill="FFFFFF"/>
        <w:spacing w:after="0" w:line="330" w:lineRule="atLeast"/>
        <w:rPr>
          <w:rFonts w:ascii="Arial" w:eastAsia="Times New Roman" w:hAnsi="Arial" w:cs="Arial"/>
          <w:color w:val="1E1E1E"/>
          <w:sz w:val="20"/>
          <w:szCs w:val="20"/>
          <w:lang w:eastAsia="ru-RU"/>
        </w:rPr>
      </w:pPr>
      <w:r w:rsidRPr="008D42AD">
        <w:rPr>
          <w:rFonts w:ascii="Arial" w:eastAsia="Times New Roman" w:hAnsi="Arial" w:cs="Arial"/>
          <w:color w:val="1E1E1E"/>
          <w:sz w:val="20"/>
          <w:szCs w:val="20"/>
          <w:lang w:eastAsia="ru-RU"/>
        </w:rPr>
        <w:t>Other theorists of religion and violence make similar admissions. Kimball, for example, says in passing that "blind religious zealotry is similar to unfettered nationalism," and, indeed, nationalism would seem to fit—at times—all five of Kimball's "warning signs" for when religion turns evil: absolute truth claims, blind obedience, establishment of ideal times, ends justifying means, and the declaration of holy war. The last one would seem to preclude secular ideologies, but as Kimball himself points out, the United States regularly invokes a "cosmic dualism" in its war on terror.</w:t>
      </w:r>
      <w:hyperlink r:id="rId22" w:anchor="Notes" w:history="1">
        <w:r w:rsidRPr="008D42AD">
          <w:rPr>
            <w:rFonts w:ascii="Arial" w:eastAsia="Times New Roman" w:hAnsi="Arial" w:cs="Arial"/>
            <w:color w:val="990033"/>
            <w:sz w:val="15"/>
            <w:szCs w:val="15"/>
            <w:vertAlign w:val="superscript"/>
            <w:lang w:eastAsia="ru-RU"/>
          </w:rPr>
          <w:t>16</w:t>
        </w:r>
      </w:hyperlink>
      <w:r w:rsidRPr="008D42AD">
        <w:rPr>
          <w:rFonts w:ascii="Arial" w:eastAsia="Times New Roman" w:hAnsi="Arial" w:cs="Arial"/>
          <w:color w:val="1E1E1E"/>
          <w:sz w:val="20"/>
          <w:szCs w:val="20"/>
          <w:lang w:eastAsia="ru-RU"/>
        </w:rPr>
        <w:t> Political theorist Bhikhu Parekh similarly undermines his own point in his article on religious violence. According to Parekh,</w:t>
      </w:r>
    </w:p>
    <w:p w:rsidR="008D42AD" w:rsidRPr="008D42AD" w:rsidRDefault="008D42AD" w:rsidP="008D42AD">
      <w:pPr>
        <w:shd w:val="clear" w:color="auto" w:fill="FFFFFF"/>
        <w:spacing w:line="330" w:lineRule="atLeast"/>
        <w:ind w:right="870"/>
        <w:rPr>
          <w:rFonts w:ascii="Arial" w:eastAsia="Times New Roman" w:hAnsi="Arial" w:cs="Arial"/>
          <w:i/>
          <w:iCs/>
          <w:color w:val="1E1E1E"/>
          <w:sz w:val="20"/>
          <w:szCs w:val="20"/>
          <w:lang w:eastAsia="ru-RU"/>
        </w:rPr>
      </w:pPr>
      <w:r w:rsidRPr="008D42AD">
        <w:rPr>
          <w:rFonts w:ascii="Arial" w:eastAsia="Times New Roman" w:hAnsi="Arial" w:cs="Arial"/>
          <w:i/>
          <w:iCs/>
          <w:color w:val="1E1E1E"/>
          <w:sz w:val="20"/>
          <w:szCs w:val="20"/>
          <w:lang w:eastAsia="ru-RU"/>
        </w:rPr>
        <w:t>Although religion can make a valuable contribution to political life, it can also be a pernicious influence, as liberals rightly highlight. It is often absolutist, self-righteous, arrogant, dogmatic, and impatient of compromise. It arouses powerful and sometimes irrational impulses and can easily destabilize society, cause political havoc, and create a veritable hell on earth. . . . It often breeds intolerance of other religions as well as of internal dissent, and has a propensity towards violence.</w:t>
      </w:r>
      <w:hyperlink r:id="rId23" w:anchor="Notes" w:history="1">
        <w:r w:rsidRPr="008D42AD">
          <w:rPr>
            <w:rFonts w:ascii="Arial" w:eastAsia="Times New Roman" w:hAnsi="Arial" w:cs="Arial"/>
            <w:i/>
            <w:iCs/>
            <w:color w:val="990033"/>
            <w:sz w:val="15"/>
            <w:szCs w:val="15"/>
            <w:vertAlign w:val="superscript"/>
            <w:lang w:eastAsia="ru-RU"/>
          </w:rPr>
          <w:t>17</w:t>
        </w:r>
      </w:hyperlink>
    </w:p>
    <w:p w:rsidR="008D42AD" w:rsidRPr="008D42AD" w:rsidRDefault="008D42AD" w:rsidP="008D42AD">
      <w:pPr>
        <w:shd w:val="clear" w:color="auto" w:fill="FFFFFF"/>
        <w:spacing w:after="0" w:line="330" w:lineRule="atLeast"/>
        <w:rPr>
          <w:rFonts w:ascii="Arial" w:eastAsia="Times New Roman" w:hAnsi="Arial" w:cs="Arial"/>
          <w:color w:val="1E1E1E"/>
          <w:sz w:val="20"/>
          <w:szCs w:val="20"/>
          <w:lang w:eastAsia="ru-RU"/>
        </w:rPr>
      </w:pPr>
      <w:r w:rsidRPr="008D42AD">
        <w:rPr>
          <w:rFonts w:ascii="Arial" w:eastAsia="Times New Roman" w:hAnsi="Arial" w:cs="Arial"/>
          <w:color w:val="1E1E1E"/>
          <w:sz w:val="20"/>
          <w:szCs w:val="20"/>
          <w:lang w:eastAsia="ru-RU"/>
        </w:rPr>
        <w:t>Parekh does not define religion, but assumes the validity of the religious/secular distinction. Nevertheless, he admits that "several secular ideologies, such as some varieties of Marxism, conservatism, and even liberalism have a quasi-religious orientation and form, and conversely formally religious languages sometimes have a secular content, so that the dividing line between a secular and a religious language is sometimes difficult to draw."</w:t>
      </w:r>
      <w:hyperlink r:id="rId24" w:anchor="Notes" w:history="1">
        <w:r w:rsidRPr="008D42AD">
          <w:rPr>
            <w:rFonts w:ascii="Arial" w:eastAsia="Times New Roman" w:hAnsi="Arial" w:cs="Arial"/>
            <w:color w:val="990033"/>
            <w:sz w:val="15"/>
            <w:szCs w:val="15"/>
            <w:vertAlign w:val="superscript"/>
            <w:lang w:eastAsia="ru-RU"/>
          </w:rPr>
          <w:t>18</w:t>
        </w:r>
      </w:hyperlink>
      <w:r w:rsidRPr="008D42AD">
        <w:rPr>
          <w:rFonts w:ascii="Arial" w:eastAsia="Times New Roman" w:hAnsi="Arial" w:cs="Arial"/>
          <w:color w:val="1E1E1E"/>
          <w:sz w:val="20"/>
          <w:szCs w:val="20"/>
          <w:lang w:eastAsia="ru-RU"/>
        </w:rPr>
        <w:t xml:space="preserve"> If this is true, where does it leave his searing indictment of the dangers peculiarly inherent to religion? Powerful irrational impulses are popping up all over, including in liberalism itself, forcing the creation of the category "quasi-religious" to try </w:t>
      </w:r>
      <w:r w:rsidRPr="008D42AD">
        <w:rPr>
          <w:rFonts w:ascii="Arial" w:eastAsia="Times New Roman" w:hAnsi="Arial" w:cs="Arial"/>
          <w:color w:val="1E1E1E"/>
          <w:sz w:val="20"/>
          <w:szCs w:val="20"/>
          <w:lang w:eastAsia="ru-RU"/>
        </w:rPr>
        <w:lastRenderedPageBreak/>
        <w:t>somehow to corral them all back under the heading of "religion." But if liberalism—which is based on the distinction between religion and the secular—is itself a kind of religion, then the religious/secular distinction crumbles into a heap of contradictions.</w:t>
      </w:r>
    </w:p>
    <w:p w:rsidR="008D42AD" w:rsidRPr="008D42AD" w:rsidRDefault="008D42AD" w:rsidP="008D42AD">
      <w:pPr>
        <w:shd w:val="clear" w:color="auto" w:fill="FFFFFF"/>
        <w:spacing w:after="0" w:line="330" w:lineRule="atLeast"/>
        <w:rPr>
          <w:rFonts w:ascii="Arial" w:eastAsia="Times New Roman" w:hAnsi="Arial" w:cs="Arial"/>
          <w:color w:val="1E1E1E"/>
          <w:sz w:val="20"/>
          <w:szCs w:val="20"/>
          <w:lang w:eastAsia="ru-RU"/>
        </w:rPr>
      </w:pPr>
      <w:r w:rsidRPr="008D42AD">
        <w:rPr>
          <w:rFonts w:ascii="Arial" w:eastAsia="Times New Roman" w:hAnsi="Arial" w:cs="Arial"/>
          <w:color w:val="1E1E1E"/>
          <w:sz w:val="20"/>
          <w:szCs w:val="20"/>
          <w:lang w:eastAsia="ru-RU"/>
        </w:rPr>
        <w:t>For some religion-and-violence theorists, the contradictions are resolved by openly expanding the definition of "religion" to include ideologies and practices that are usually called "secular." In his book </w:t>
      </w:r>
      <w:r w:rsidRPr="008D42AD">
        <w:rPr>
          <w:rFonts w:ascii="Arial" w:eastAsia="Times New Roman" w:hAnsi="Arial" w:cs="Arial"/>
          <w:i/>
          <w:iCs/>
          <w:color w:val="1E1E1E"/>
          <w:sz w:val="20"/>
          <w:szCs w:val="20"/>
          <w:lang w:eastAsia="ru-RU"/>
        </w:rPr>
        <w:t>Why People Do Bad Things in the Name of Religion</w:t>
      </w:r>
      <w:r w:rsidRPr="008D42AD">
        <w:rPr>
          <w:rFonts w:ascii="Arial" w:eastAsia="Times New Roman" w:hAnsi="Arial" w:cs="Arial"/>
          <w:color w:val="1E1E1E"/>
          <w:sz w:val="20"/>
          <w:szCs w:val="20"/>
          <w:lang w:eastAsia="ru-RU"/>
        </w:rPr>
        <w:t>, religious studies scholar Richard Wentz blames violence on absolutism. People create absolutes out of fear of their own limitations. Absolutes are projections of a fictional limited self, and people react with violence when others do not accept them. Religion has a peculiar tendency toward absolutism, says Wentz, but he casts a very wide net when considering religion. Wentz believes that religiousness is an inescapable universal human characteristic displayed even by those who reject what is called "organized religion." Faith in technology, secular humanism, consumerism, football fanaticism, and a host of other worldviews can be counted as religions, too. Wentz is compelled to conclude, rather lamely, "Perhaps all of us do bad things in the name of (or as a representative of) religion."</w:t>
      </w:r>
      <w:hyperlink r:id="rId25" w:anchor="Notes" w:history="1">
        <w:r w:rsidRPr="008D42AD">
          <w:rPr>
            <w:rFonts w:ascii="Arial" w:eastAsia="Times New Roman" w:hAnsi="Arial" w:cs="Arial"/>
            <w:color w:val="990033"/>
            <w:sz w:val="15"/>
            <w:szCs w:val="15"/>
            <w:vertAlign w:val="superscript"/>
            <w:lang w:eastAsia="ru-RU"/>
          </w:rPr>
          <w:t>19</w:t>
        </w:r>
      </w:hyperlink>
    </w:p>
    <w:p w:rsidR="008D42AD" w:rsidRPr="008D42AD" w:rsidRDefault="008D42AD" w:rsidP="008D42AD">
      <w:pPr>
        <w:shd w:val="clear" w:color="auto" w:fill="FFFFFF"/>
        <w:spacing w:after="0" w:line="330" w:lineRule="atLeast"/>
        <w:rPr>
          <w:rFonts w:ascii="Arial" w:eastAsia="Times New Roman" w:hAnsi="Arial" w:cs="Arial"/>
          <w:color w:val="1E1E1E"/>
          <w:sz w:val="20"/>
          <w:szCs w:val="20"/>
          <w:lang w:eastAsia="ru-RU"/>
        </w:rPr>
      </w:pPr>
      <w:r w:rsidRPr="008D42AD">
        <w:rPr>
          <w:rFonts w:ascii="Arial" w:eastAsia="Times New Roman" w:hAnsi="Arial" w:cs="Arial"/>
          <w:color w:val="1E1E1E"/>
          <w:sz w:val="20"/>
          <w:szCs w:val="20"/>
          <w:lang w:eastAsia="ru-RU"/>
        </w:rPr>
        <w:t>Wentz should be commended for his consistency in not trying to erect an artificial division between "religious" and "secular" types of absolutism. The price of consistency, however, is that he evacuates his own argument of explanatory force or usefulness. The word "religion" in the title of his book—</w:t>
      </w:r>
      <w:r w:rsidRPr="008D42AD">
        <w:rPr>
          <w:rFonts w:ascii="Arial" w:eastAsia="Times New Roman" w:hAnsi="Arial" w:cs="Arial"/>
          <w:i/>
          <w:iCs/>
          <w:color w:val="1E1E1E"/>
          <w:sz w:val="20"/>
          <w:szCs w:val="20"/>
          <w:lang w:eastAsia="ru-RU"/>
        </w:rPr>
        <w:t>Why People Do Bad Things in the Name of Religion</w:t>
      </w:r>
      <w:r w:rsidRPr="008D42AD">
        <w:rPr>
          <w:rFonts w:ascii="Arial" w:eastAsia="Times New Roman" w:hAnsi="Arial" w:cs="Arial"/>
          <w:color w:val="1E1E1E"/>
          <w:sz w:val="20"/>
          <w:szCs w:val="20"/>
          <w:lang w:eastAsia="ru-RU"/>
        </w:rPr>
        <w:t>—ends up meaning anything people do that gives their lives order and meaning. A more economical title for his book would have been </w:t>
      </w:r>
      <w:r w:rsidRPr="008D42AD">
        <w:rPr>
          <w:rFonts w:ascii="Arial" w:eastAsia="Times New Roman" w:hAnsi="Arial" w:cs="Arial"/>
          <w:i/>
          <w:iCs/>
          <w:color w:val="1E1E1E"/>
          <w:sz w:val="20"/>
          <w:szCs w:val="20"/>
          <w:lang w:eastAsia="ru-RU"/>
        </w:rPr>
        <w:t>Why People Do Bad Things</w:t>
      </w:r>
      <w:r w:rsidRPr="008D42AD">
        <w:rPr>
          <w:rFonts w:ascii="Arial" w:eastAsia="Times New Roman" w:hAnsi="Arial" w:cs="Arial"/>
          <w:color w:val="1E1E1E"/>
          <w:sz w:val="20"/>
          <w:szCs w:val="20"/>
          <w:lang w:eastAsia="ru-RU"/>
        </w:rPr>
        <w:t>. The term "religion" is so broad that it serves no useful analytical purpose.</w:t>
      </w:r>
    </w:p>
    <w:p w:rsidR="008D42AD" w:rsidRPr="008D42AD" w:rsidRDefault="008D42AD" w:rsidP="008D42AD">
      <w:pPr>
        <w:shd w:val="clear" w:color="auto" w:fill="FFFFFF"/>
        <w:spacing w:after="360" w:line="330" w:lineRule="atLeast"/>
        <w:rPr>
          <w:rFonts w:ascii="Arial" w:eastAsia="Times New Roman" w:hAnsi="Arial" w:cs="Arial"/>
          <w:color w:val="1E1E1E"/>
          <w:sz w:val="20"/>
          <w:szCs w:val="20"/>
          <w:lang w:eastAsia="ru-RU"/>
        </w:rPr>
      </w:pPr>
      <w:r w:rsidRPr="008D42AD">
        <w:rPr>
          <w:rFonts w:ascii="Arial" w:eastAsia="Times New Roman" w:hAnsi="Arial" w:cs="Arial"/>
          <w:color w:val="1E1E1E"/>
          <w:sz w:val="20"/>
          <w:szCs w:val="20"/>
          <w:lang w:eastAsia="ru-RU"/>
        </w:rPr>
        <w:t>At this point, the religion-and-violence theorist might try to salvage the argument by saying something like this: "Surely secular ideologies such as nationalism can get out of hand, but religion has a much greater tendency toward fanaticism because the object of its truth claims is absolute in ways that secular claims are not. The capitalist knows that money is just a human creation, the liberal democrat is modest about what can be known beyond human experience, the nationalist knows that a country is made of land and mortal people, but the religious believer puts faith in a god or gods or at least a transcendent reality that lays claim to absolute validity. It is this absolutism that makes obedience blind and causes the believer to subjugate all means to a transcendent end."</w:t>
      </w:r>
    </w:p>
    <w:p w:rsidR="008D42AD" w:rsidRPr="008D42AD" w:rsidRDefault="008D42AD" w:rsidP="008D42AD">
      <w:pPr>
        <w:shd w:val="clear" w:color="auto" w:fill="FFFFFF"/>
        <w:spacing w:after="360" w:line="330" w:lineRule="atLeast"/>
        <w:rPr>
          <w:rFonts w:ascii="Arial" w:eastAsia="Times New Roman" w:hAnsi="Arial" w:cs="Arial"/>
          <w:color w:val="1E1E1E"/>
          <w:sz w:val="20"/>
          <w:szCs w:val="20"/>
          <w:lang w:eastAsia="ru-RU"/>
        </w:rPr>
      </w:pPr>
      <w:r w:rsidRPr="008D42AD">
        <w:rPr>
          <w:rFonts w:ascii="Arial" w:eastAsia="Times New Roman" w:hAnsi="Arial" w:cs="Arial"/>
          <w:color w:val="1E1E1E"/>
          <w:sz w:val="20"/>
          <w:szCs w:val="20"/>
          <w:lang w:eastAsia="ru-RU"/>
        </w:rPr>
        <w:t>The problem with this argument is that what counts as "absolute" is decided a priori and is immune to empirical testing. It is based on theological descriptions of beliefs and not on observation of the believers' behavior. Of course Christian orthodoxy would make the theological claim that God is absolute in a way that nothing else is. The problem is that humans are constantly tempted toward idolatry, to putting what is merely relative in the place of God. It is not enough, therefore, to claim that worship of God is absolutist. The real question is, what god is actually being worshiped?</w:t>
      </w:r>
    </w:p>
    <w:p w:rsidR="008D42AD" w:rsidRPr="008D42AD" w:rsidRDefault="008D42AD" w:rsidP="008D42AD">
      <w:pPr>
        <w:shd w:val="clear" w:color="auto" w:fill="FFFFFF"/>
        <w:spacing w:after="360" w:line="330" w:lineRule="atLeast"/>
        <w:rPr>
          <w:rFonts w:ascii="Arial" w:eastAsia="Times New Roman" w:hAnsi="Arial" w:cs="Arial"/>
          <w:color w:val="1E1E1E"/>
          <w:sz w:val="20"/>
          <w:szCs w:val="20"/>
          <w:lang w:eastAsia="ru-RU"/>
        </w:rPr>
      </w:pPr>
      <w:r w:rsidRPr="008D42AD">
        <w:rPr>
          <w:rFonts w:ascii="Arial" w:eastAsia="Times New Roman" w:hAnsi="Arial" w:cs="Arial"/>
          <w:color w:val="1E1E1E"/>
          <w:sz w:val="20"/>
          <w:szCs w:val="20"/>
          <w:lang w:eastAsia="ru-RU"/>
        </w:rPr>
        <w:t xml:space="preserve">But surely, the objection might go, nobody really thinks the flag or the nation or money or sports idols are their "gods"—that is just a metaphor. However, the question is not simply one of belief, but of behavior. If a person claims to believe in the Christian God but never gets off the couch on Sunday morning and spends the rest of the week in obsessive pursuit of profit in the bond market, then what is "absolute" in that person's life in a functional sense is probably not the Christian God. Matthew 6:24 </w:t>
      </w:r>
      <w:r w:rsidRPr="008D42AD">
        <w:rPr>
          <w:rFonts w:ascii="Arial" w:eastAsia="Times New Roman" w:hAnsi="Arial" w:cs="Arial"/>
          <w:color w:val="1E1E1E"/>
          <w:sz w:val="20"/>
          <w:szCs w:val="20"/>
          <w:lang w:eastAsia="ru-RU"/>
        </w:rPr>
        <w:lastRenderedPageBreak/>
        <w:t>personifies Mammon as a rival god, not in the conviction that such a divine being really exists, but from the empirical observation that people have a tendency to treat all sorts of things as absolutes.</w:t>
      </w:r>
    </w:p>
    <w:p w:rsidR="008D42AD" w:rsidRPr="008D42AD" w:rsidRDefault="008D42AD" w:rsidP="008D42AD">
      <w:pPr>
        <w:shd w:val="clear" w:color="auto" w:fill="FFFFFF"/>
        <w:spacing w:after="360" w:line="330" w:lineRule="atLeast"/>
        <w:rPr>
          <w:rFonts w:ascii="Arial" w:eastAsia="Times New Roman" w:hAnsi="Arial" w:cs="Arial"/>
          <w:color w:val="1E1E1E"/>
          <w:sz w:val="20"/>
          <w:szCs w:val="20"/>
          <w:lang w:eastAsia="ru-RU"/>
        </w:rPr>
      </w:pPr>
      <w:r w:rsidRPr="008D42AD">
        <w:rPr>
          <w:rFonts w:ascii="Arial" w:eastAsia="Times New Roman" w:hAnsi="Arial" w:cs="Arial"/>
          <w:color w:val="1E1E1E"/>
          <w:sz w:val="20"/>
          <w:szCs w:val="20"/>
          <w:lang w:eastAsia="ru-RU"/>
        </w:rPr>
        <w:t>Suppose we apply an empirical test to the question of absolutism. "Absolute" is itself a vague term, but in the "religion and violence" arguments it appears to indicate the tendency to take something so seriously that violence results. The most relevant empirically testable definition of "absolute," then, would be "that for which one is willing to kill." This test has the advantage of covering behavior, and not simply what one claims to believe. Now let us ask the following two questions: What percentage of Americans who identify themselves as Christians would be willing to kill for their Christian faith? What percentage would be willing to kill for their country? Whether we attempt to answer these questions by survey or by observing American Christians' behavior in wartime, it seems clear that, at least among American Christians, the nation-state is subject to far more absolutist fervor than Christianity. For most American Christians, even public evangelization is considered to be in poor taste, and yet most endorse organized slaughter on behalf of the nation as sometimes necessary and often laudable. In other countries or other traditions the results of this test might be very different. The point is that such empirical testing is of far more usefulness than general theories about the violence of "religion."</w:t>
      </w:r>
    </w:p>
    <w:p w:rsidR="008D42AD" w:rsidRPr="008D42AD" w:rsidRDefault="008D42AD" w:rsidP="008D42AD">
      <w:pPr>
        <w:shd w:val="clear" w:color="auto" w:fill="FFFFFF"/>
        <w:spacing w:after="360" w:line="330" w:lineRule="atLeast"/>
        <w:rPr>
          <w:rFonts w:ascii="Arial" w:eastAsia="Times New Roman" w:hAnsi="Arial" w:cs="Arial"/>
          <w:color w:val="1E1E1E"/>
          <w:sz w:val="20"/>
          <w:szCs w:val="20"/>
          <w:lang w:eastAsia="ru-RU"/>
        </w:rPr>
      </w:pPr>
      <w:r w:rsidRPr="008D42AD">
        <w:rPr>
          <w:rFonts w:ascii="Arial" w:eastAsia="Times New Roman" w:hAnsi="Arial" w:cs="Arial"/>
          <w:color w:val="1E1E1E"/>
          <w:sz w:val="20"/>
          <w:szCs w:val="20"/>
          <w:lang w:eastAsia="ru-RU"/>
        </w:rPr>
        <w:t>We must conclude that there is no coherent way to isolate "religious" ideologies with a peculiar tendency toward violence from their tamer "secular" counterparts. So-called secular ideologies and institutions like nationalism and liberalism can be just as absolutist, divisive, and irrational as so-called religion. People kill for all sorts of things. An adequate approach to the problem would be resolutely empirical: under what conditions do certain beliefs and practices—jihad, the "invisible hand" of the market, the sacrificial atonement of Christ, the role of the United States as worldwide liberator—turn violent? The point is not simply that "secular" violence should be given equal attention to "religious" violence. The point is that the distinction between "secular" and "religious" violence is unhelpful, misleading, and mystifying, and should be avoided altogether.</w:t>
      </w:r>
    </w:p>
    <w:p w:rsidR="008D42AD" w:rsidRPr="008D42AD" w:rsidRDefault="008D42AD" w:rsidP="008D42AD">
      <w:pPr>
        <w:shd w:val="clear" w:color="auto" w:fill="FFFFFF"/>
        <w:spacing w:after="360" w:line="330" w:lineRule="atLeast"/>
        <w:rPr>
          <w:rFonts w:ascii="Arial" w:eastAsia="Times New Roman" w:hAnsi="Arial" w:cs="Arial"/>
          <w:color w:val="1E1E1E"/>
          <w:sz w:val="20"/>
          <w:szCs w:val="20"/>
          <w:lang w:eastAsia="ru-RU"/>
        </w:rPr>
      </w:pPr>
      <w:r w:rsidRPr="008D42AD">
        <w:rPr>
          <w:rFonts w:ascii="Arial" w:eastAsia="Times New Roman" w:hAnsi="Arial" w:cs="Arial"/>
          <w:b/>
          <w:bCs/>
          <w:color w:val="1E1E1E"/>
          <w:sz w:val="20"/>
          <w:szCs w:val="20"/>
          <w:lang w:eastAsia="ru-RU"/>
        </w:rPr>
        <w:t>What Is the Argument For?</w:t>
      </w:r>
      <w:r w:rsidRPr="008D42AD">
        <w:rPr>
          <w:rFonts w:ascii="Arial" w:eastAsia="Times New Roman" w:hAnsi="Arial" w:cs="Arial"/>
          <w:color w:val="1E1E1E"/>
          <w:sz w:val="20"/>
          <w:szCs w:val="20"/>
          <w:lang w:eastAsia="ru-RU"/>
        </w:rPr>
        <w:br/>
        <w:t>If the conventional wisdom that religion causes violence is so incoherent, why is it so prevalent? I believe it is because we in the West find it useful. In domestic politics, it serves to silence representatives of certain kinds of faiths in the public sphere. The story is told repeatedly that the liberal state has learned to tame the dangerous divisiveness of contending religious beliefs by reducing them to essentially private affairs. In foreign policy, the conventional wisdom helps reinforce and justify Western attitudes and policies toward the non-Western world, especially Muslims, whose primary point of difference with the West is their stubborn refusal to tame religious passions in the public sphere. "We in the West long ago learned the sobering lessons of religious warfare and have moved toward secularization. The liberal nation-state is essentially a peacemaker. Now we only seek to share the blessings of peace with the Muslim world. Regrettably, because of their stubborn fanaticism, it is sometimes necessary to bomb them into liberal democracy." In other words, the myth of religious violence establishes a reassuring dichotomy between their violence—which is absolutist, divisive, and irrational—and our violence—which is modest, unitive, and rational.</w:t>
      </w:r>
    </w:p>
    <w:p w:rsidR="008D42AD" w:rsidRPr="008D42AD" w:rsidRDefault="008D42AD" w:rsidP="008D42AD">
      <w:pPr>
        <w:shd w:val="clear" w:color="auto" w:fill="FFFFFF"/>
        <w:spacing w:after="0" w:line="330" w:lineRule="atLeast"/>
        <w:rPr>
          <w:rFonts w:ascii="Arial" w:eastAsia="Times New Roman" w:hAnsi="Arial" w:cs="Arial"/>
          <w:color w:val="1E1E1E"/>
          <w:sz w:val="20"/>
          <w:szCs w:val="20"/>
          <w:lang w:eastAsia="ru-RU"/>
        </w:rPr>
      </w:pPr>
      <w:r w:rsidRPr="008D42AD">
        <w:rPr>
          <w:rFonts w:ascii="Arial" w:eastAsia="Times New Roman" w:hAnsi="Arial" w:cs="Arial"/>
          <w:color w:val="1E1E1E"/>
          <w:sz w:val="20"/>
          <w:szCs w:val="20"/>
          <w:lang w:eastAsia="ru-RU"/>
        </w:rPr>
        <w:lastRenderedPageBreak/>
        <w:t>The myth of religious violence marks the "clash of civilizations" worldview that attributes Muslims' animosity toward the West to their inability to learn the lessons of history and remove the baneful influence of religion from politics. Mark Juergensmeyer, for example, sets up a "new Cold War" pitting the "resurgence of parochial identities" over against "the secular West." "Like the old Cold War, the confrontation between these new forms of culture-based politics and the secular state is global in its scope, binary in its opposition, occasionally violent, and essentially a difference of ideologies." Although he tries to avoid demonizing "religious nationalists," Juergensmeyer sees them as essentially "anti-modern." The particular ferocity of religious nationalism comes from the "special relationship between religion and violence." The question then becomes "whether religious nationalism can be made compatible with secular nationalism's great virtues: tolerance, respect for human rights, and freedom of expression." Given the war between "reason and religion," however, Juergensmeyer is not optimistic; "there is ultimately no satisfactory compromise on an ideological level between religious and secular nationalism."</w:t>
      </w:r>
      <w:hyperlink r:id="rId26" w:anchor="Notes" w:history="1">
        <w:r w:rsidRPr="008D42AD">
          <w:rPr>
            <w:rFonts w:ascii="Arial" w:eastAsia="Times New Roman" w:hAnsi="Arial" w:cs="Arial"/>
            <w:color w:val="990033"/>
            <w:sz w:val="15"/>
            <w:szCs w:val="15"/>
            <w:vertAlign w:val="superscript"/>
            <w:lang w:eastAsia="ru-RU"/>
          </w:rPr>
          <w:t>20</w:t>
        </w:r>
      </w:hyperlink>
    </w:p>
    <w:p w:rsidR="008D42AD" w:rsidRPr="008D42AD" w:rsidRDefault="008D42AD" w:rsidP="008D42AD">
      <w:pPr>
        <w:shd w:val="clear" w:color="auto" w:fill="FFFFFF"/>
        <w:spacing w:after="360" w:line="330" w:lineRule="atLeast"/>
        <w:rPr>
          <w:rFonts w:ascii="Arial" w:eastAsia="Times New Roman" w:hAnsi="Arial" w:cs="Arial"/>
          <w:color w:val="1E1E1E"/>
          <w:sz w:val="20"/>
          <w:szCs w:val="20"/>
          <w:lang w:eastAsia="ru-RU"/>
        </w:rPr>
      </w:pPr>
      <w:r w:rsidRPr="008D42AD">
        <w:rPr>
          <w:rFonts w:ascii="Arial" w:eastAsia="Times New Roman" w:hAnsi="Arial" w:cs="Arial"/>
          <w:color w:val="1E1E1E"/>
          <w:sz w:val="20"/>
          <w:szCs w:val="20"/>
          <w:lang w:eastAsia="ru-RU"/>
        </w:rPr>
        <w:t>Despite its incoherence, the idea that religion is prone to violence thus enforces a binary opposition between "the secular West" and a religious Other who is essentially irrational and violent. The conflict becomes explicable in terms of the essential qualities of the two opponents, not in terms of actual historical encounters. So, for example, Juergensmeyer attempts to explain the animosity of the religious Other toward America:</w:t>
      </w:r>
    </w:p>
    <w:p w:rsidR="008D42AD" w:rsidRPr="008D42AD" w:rsidRDefault="008D42AD" w:rsidP="008D42AD">
      <w:pPr>
        <w:shd w:val="clear" w:color="auto" w:fill="FFFFFF"/>
        <w:spacing w:line="330" w:lineRule="atLeast"/>
        <w:ind w:right="870"/>
        <w:rPr>
          <w:rFonts w:ascii="Arial" w:eastAsia="Times New Roman" w:hAnsi="Arial" w:cs="Arial"/>
          <w:i/>
          <w:iCs/>
          <w:color w:val="1E1E1E"/>
          <w:sz w:val="20"/>
          <w:szCs w:val="20"/>
          <w:lang w:eastAsia="ru-RU"/>
        </w:rPr>
      </w:pPr>
      <w:r w:rsidRPr="008D42AD">
        <w:rPr>
          <w:rFonts w:ascii="Arial" w:eastAsia="Times New Roman" w:hAnsi="Arial" w:cs="Arial"/>
          <w:i/>
          <w:iCs/>
          <w:color w:val="1E1E1E"/>
          <w:sz w:val="20"/>
          <w:szCs w:val="20"/>
          <w:lang w:eastAsia="ru-RU"/>
        </w:rPr>
        <w:t>Why is America the enemy? This question is hard for observers of international politics to answer, and harder still for ordinary Americans to fathom. Many have watched with horror as their compatriots and symbols of their country have been destroyed by people whom they do not know, from cultures they can scarcely identify on a global atlas, and for reasons that do not seem readily apparent.</w:t>
      </w:r>
      <w:hyperlink r:id="rId27" w:anchor="Notes" w:history="1">
        <w:r w:rsidRPr="008D42AD">
          <w:rPr>
            <w:rFonts w:ascii="Arial" w:eastAsia="Times New Roman" w:hAnsi="Arial" w:cs="Arial"/>
            <w:i/>
            <w:iCs/>
            <w:color w:val="990033"/>
            <w:sz w:val="15"/>
            <w:szCs w:val="15"/>
            <w:vertAlign w:val="superscript"/>
            <w:lang w:eastAsia="ru-RU"/>
          </w:rPr>
          <w:t>21</w:t>
        </w:r>
      </w:hyperlink>
    </w:p>
    <w:p w:rsidR="008D42AD" w:rsidRPr="008D42AD" w:rsidRDefault="008D42AD" w:rsidP="008D42AD">
      <w:pPr>
        <w:shd w:val="clear" w:color="auto" w:fill="FFFFFF"/>
        <w:spacing w:after="360" w:line="330" w:lineRule="atLeast"/>
        <w:rPr>
          <w:rFonts w:ascii="Arial" w:eastAsia="Times New Roman" w:hAnsi="Arial" w:cs="Arial"/>
          <w:color w:val="1E1E1E"/>
          <w:sz w:val="20"/>
          <w:szCs w:val="20"/>
          <w:lang w:eastAsia="ru-RU"/>
        </w:rPr>
      </w:pPr>
      <w:r w:rsidRPr="008D42AD">
        <w:rPr>
          <w:rFonts w:ascii="Arial" w:eastAsia="Times New Roman" w:hAnsi="Arial" w:cs="Arial"/>
          <w:color w:val="1E1E1E"/>
          <w:sz w:val="20"/>
          <w:szCs w:val="20"/>
          <w:lang w:eastAsia="ru-RU"/>
        </w:rPr>
        <w:t>Nevertheless, Juergensmeyer is able to come up with four reasons "from the frames of reference" of America's enemies. First, America often finds itself cast as a "secondary enemy." "In its role as trading partner and political ally, America has a vested interest in shoring up the stability of regimes around the world. This has often put the United States in the unhappy position of being a defender and promoter of secular governments regarded by their religious opponents as primary foes." Juergensmeyer cites as an example the case of Iran, where "America was tarred by its association with the shah." The second reason often given is that America is the main source of "modern culture," which includes cultural products that others regard as immoral. Third, corporations that trade internationally tend to be based in the United States. Fourth and finally, the fear of globalization has led to a "paranoid vision of American leaders' global designs."</w:t>
      </w:r>
    </w:p>
    <w:p w:rsidR="008D42AD" w:rsidRPr="008D42AD" w:rsidRDefault="008D42AD" w:rsidP="008D42AD">
      <w:pPr>
        <w:shd w:val="clear" w:color="auto" w:fill="FFFFFF"/>
        <w:spacing w:after="0" w:line="330" w:lineRule="atLeast"/>
        <w:rPr>
          <w:rFonts w:ascii="Arial" w:eastAsia="Times New Roman" w:hAnsi="Arial" w:cs="Arial"/>
          <w:color w:val="1E1E1E"/>
          <w:sz w:val="20"/>
          <w:szCs w:val="20"/>
          <w:lang w:eastAsia="ru-RU"/>
        </w:rPr>
      </w:pPr>
      <w:r w:rsidRPr="008D42AD">
        <w:rPr>
          <w:rFonts w:ascii="Arial" w:eastAsia="Times New Roman" w:hAnsi="Arial" w:cs="Arial"/>
          <w:color w:val="1E1E1E"/>
          <w:sz w:val="20"/>
          <w:szCs w:val="20"/>
          <w:lang w:eastAsia="ru-RU"/>
        </w:rPr>
        <w:t xml:space="preserve">Juergensmeyer acknowledges, "Like all stereotypes, each of these characterizations holds a certain amount of truth." The fall of the Soviet Union has left the United States as the only military superpower, and therefore "an easy target for blame when people have felt that their lives were going askew or were being controlled by forces they could not readily see. Yet, to dislike America is one thing; to regard it as a cosmic enemy is quite another." The main problem, according to Juergensmeyer, is "satanization," that is, taking a simple opponent and casting it as a superhuman </w:t>
      </w:r>
      <w:r w:rsidRPr="008D42AD">
        <w:rPr>
          <w:rFonts w:ascii="Arial" w:eastAsia="Times New Roman" w:hAnsi="Arial" w:cs="Arial"/>
          <w:color w:val="1E1E1E"/>
          <w:sz w:val="20"/>
          <w:szCs w:val="20"/>
          <w:lang w:eastAsia="ru-RU"/>
        </w:rPr>
        <w:lastRenderedPageBreak/>
        <w:t>enemy in a cosmic war. Osama bin Laden, for example, had inflated America into a "mythic monster."</w:t>
      </w:r>
      <w:hyperlink r:id="rId28" w:anchor="Notes" w:history="1">
        <w:r w:rsidRPr="008D42AD">
          <w:rPr>
            <w:rFonts w:ascii="Arial" w:eastAsia="Times New Roman" w:hAnsi="Arial" w:cs="Arial"/>
            <w:color w:val="990033"/>
            <w:sz w:val="15"/>
            <w:szCs w:val="15"/>
            <w:vertAlign w:val="superscript"/>
            <w:lang w:eastAsia="ru-RU"/>
          </w:rPr>
          <w:t>22</w:t>
        </w:r>
      </w:hyperlink>
    </w:p>
    <w:p w:rsidR="008D42AD" w:rsidRPr="008D42AD" w:rsidRDefault="008D42AD" w:rsidP="008D42AD">
      <w:pPr>
        <w:shd w:val="clear" w:color="auto" w:fill="FFFFFF"/>
        <w:spacing w:after="0" w:line="330" w:lineRule="atLeast"/>
        <w:rPr>
          <w:rFonts w:ascii="Arial" w:eastAsia="Times New Roman" w:hAnsi="Arial" w:cs="Arial"/>
          <w:color w:val="1E1E1E"/>
          <w:sz w:val="20"/>
          <w:szCs w:val="20"/>
          <w:lang w:eastAsia="ru-RU"/>
        </w:rPr>
      </w:pPr>
      <w:r w:rsidRPr="008D42AD">
        <w:rPr>
          <w:rFonts w:ascii="Arial" w:eastAsia="Times New Roman" w:hAnsi="Arial" w:cs="Arial"/>
          <w:color w:val="1E1E1E"/>
          <w:sz w:val="20"/>
          <w:szCs w:val="20"/>
          <w:lang w:eastAsia="ru-RU"/>
        </w:rPr>
        <w:t>The problem with Juergensmeyer's analysis is not just its sanitized account of colonial history, where the United States just happens to find itself associated with bad people. The problem is that history is subordinated to an essentialist account of "religion" in which the religious Others cannot seem to deal rationally with world events. </w:t>
      </w:r>
      <w:r w:rsidRPr="008D42AD">
        <w:rPr>
          <w:rFonts w:ascii="Arial" w:eastAsia="Times New Roman" w:hAnsi="Arial" w:cs="Arial"/>
          <w:i/>
          <w:iCs/>
          <w:color w:val="1E1E1E"/>
          <w:sz w:val="20"/>
          <w:szCs w:val="20"/>
          <w:lang w:eastAsia="ru-RU"/>
        </w:rPr>
        <w:t>They</w:t>
      </w:r>
      <w:r w:rsidRPr="008D42AD">
        <w:rPr>
          <w:rFonts w:ascii="Arial" w:eastAsia="Times New Roman" w:hAnsi="Arial" w:cs="Arial"/>
          <w:color w:val="1E1E1E"/>
          <w:sz w:val="20"/>
          <w:szCs w:val="20"/>
          <w:lang w:eastAsia="ru-RU"/>
        </w:rPr>
        <w:t> employ guilt by association. </w:t>
      </w:r>
      <w:r w:rsidRPr="008D42AD">
        <w:rPr>
          <w:rFonts w:ascii="Arial" w:eastAsia="Times New Roman" w:hAnsi="Arial" w:cs="Arial"/>
          <w:i/>
          <w:iCs/>
          <w:color w:val="1E1E1E"/>
          <w:sz w:val="20"/>
          <w:szCs w:val="20"/>
          <w:lang w:eastAsia="ru-RU"/>
        </w:rPr>
        <w:t>They</w:t>
      </w:r>
      <w:r w:rsidRPr="008D42AD">
        <w:rPr>
          <w:rFonts w:ascii="Arial" w:eastAsia="Times New Roman" w:hAnsi="Arial" w:cs="Arial"/>
          <w:color w:val="1E1E1E"/>
          <w:sz w:val="20"/>
          <w:szCs w:val="20"/>
          <w:lang w:eastAsia="ru-RU"/>
        </w:rPr>
        <w:t> have paranoid visions of globalization. </w:t>
      </w:r>
      <w:r w:rsidRPr="008D42AD">
        <w:rPr>
          <w:rFonts w:ascii="Arial" w:eastAsia="Times New Roman" w:hAnsi="Arial" w:cs="Arial"/>
          <w:i/>
          <w:iCs/>
          <w:color w:val="1E1E1E"/>
          <w:sz w:val="20"/>
          <w:szCs w:val="20"/>
          <w:lang w:eastAsia="ru-RU"/>
        </w:rPr>
        <w:t>They</w:t>
      </w:r>
      <w:r w:rsidRPr="008D42AD">
        <w:rPr>
          <w:rFonts w:ascii="Arial" w:eastAsia="Times New Roman" w:hAnsi="Arial" w:cs="Arial"/>
          <w:color w:val="1E1E1E"/>
          <w:sz w:val="20"/>
          <w:szCs w:val="20"/>
          <w:lang w:eastAsia="ru-RU"/>
        </w:rPr>
        <w:t> stereotype, and blame easy targets, when their lives are disrupted by forces they do not understand. </w:t>
      </w:r>
      <w:r w:rsidRPr="008D42AD">
        <w:rPr>
          <w:rFonts w:ascii="Arial" w:eastAsia="Times New Roman" w:hAnsi="Arial" w:cs="Arial"/>
          <w:i/>
          <w:iCs/>
          <w:color w:val="1E1E1E"/>
          <w:sz w:val="20"/>
          <w:szCs w:val="20"/>
          <w:lang w:eastAsia="ru-RU"/>
        </w:rPr>
        <w:t>They</w:t>
      </w:r>
      <w:r w:rsidRPr="008D42AD">
        <w:rPr>
          <w:rFonts w:ascii="Arial" w:eastAsia="Times New Roman" w:hAnsi="Arial" w:cs="Arial"/>
          <w:color w:val="1E1E1E"/>
          <w:sz w:val="20"/>
          <w:szCs w:val="20"/>
          <w:lang w:eastAsia="ru-RU"/>
        </w:rPr>
        <w:t> blow simple oppositions up into cosmic proportions. Understanding Muslim hostility toward America therefore does not require careful scrutiny of America's historical dealings with the Muslim world. Rather, Juergensmeyer turns our attention to the tendency of such "religious" actors to misunderstand such historical events, to blow them out of proportion. Understanding Iranian Shi'ite militancy does not seem to require careful examination of U.S. support for overthrowing Mohammed Mossadegh in 1953 and for the shah's 26-year reign of terror that was to follow. Instead, Juergensmeyer puzzles over why "religious" actors project such mundane things as torture and coups and oil trading into factors in a cosmic war. Juergensmeyer's analysis is comforting for us in the West because it creates a blind spot regarding our own history of violence. It calls attention to anticolonial violence, labeled "religious," and calls attention away from colonial violence, labeled "secular."</w:t>
      </w:r>
    </w:p>
    <w:p w:rsidR="008D42AD" w:rsidRPr="008D42AD" w:rsidRDefault="008D42AD" w:rsidP="008D42AD">
      <w:pPr>
        <w:shd w:val="clear" w:color="auto" w:fill="FFFFFF"/>
        <w:spacing w:after="0" w:line="330" w:lineRule="atLeast"/>
        <w:rPr>
          <w:rFonts w:ascii="Arial" w:eastAsia="Times New Roman" w:hAnsi="Arial" w:cs="Arial"/>
          <w:color w:val="1E1E1E"/>
          <w:sz w:val="20"/>
          <w:szCs w:val="20"/>
          <w:lang w:eastAsia="ru-RU"/>
        </w:rPr>
      </w:pPr>
      <w:r w:rsidRPr="008D42AD">
        <w:rPr>
          <w:rFonts w:ascii="Arial" w:eastAsia="Times New Roman" w:hAnsi="Arial" w:cs="Arial"/>
          <w:color w:val="1E1E1E"/>
          <w:sz w:val="20"/>
          <w:szCs w:val="20"/>
          <w:lang w:eastAsia="ru-RU"/>
        </w:rPr>
        <w:t>The argument that religion is prone to violence is a significant component in the construction of an opposition between "the West and the rest," as Samuel Huntington puts it.</w:t>
      </w:r>
      <w:hyperlink r:id="rId29" w:anchor="Notes" w:history="1">
        <w:r w:rsidRPr="008D42AD">
          <w:rPr>
            <w:rFonts w:ascii="Arial" w:eastAsia="Times New Roman" w:hAnsi="Arial" w:cs="Arial"/>
            <w:color w:val="990033"/>
            <w:sz w:val="15"/>
            <w:szCs w:val="15"/>
            <w:vertAlign w:val="superscript"/>
            <w:lang w:eastAsia="ru-RU"/>
          </w:rPr>
          <w:t>23</w:t>
        </w:r>
      </w:hyperlink>
      <w:r w:rsidRPr="008D42AD">
        <w:rPr>
          <w:rFonts w:ascii="Arial" w:eastAsia="Times New Roman" w:hAnsi="Arial" w:cs="Arial"/>
          <w:color w:val="1E1E1E"/>
          <w:sz w:val="20"/>
          <w:szCs w:val="20"/>
          <w:lang w:eastAsia="ru-RU"/>
        </w:rPr>
        <w:t> Huntington's famous thesis about the "clash of civilizations" was first put forward by Bernard Lewis in an article entitled "The Roots of Muslim Rage": "It should by now be clear that we are facing a mood and a movement far transcending the level of issues and policies and the governments that pursue them. This is no less than a clash of civilizations—the perhaps irrational but surely historic reactions of an ancient rival against our Judeo-Christian heritage, our secular present, and the worldwide expansion of both."</w:t>
      </w:r>
      <w:hyperlink r:id="rId30" w:anchor="Notes" w:history="1">
        <w:r w:rsidRPr="008D42AD">
          <w:rPr>
            <w:rFonts w:ascii="Arial" w:eastAsia="Times New Roman" w:hAnsi="Arial" w:cs="Arial"/>
            <w:color w:val="990033"/>
            <w:sz w:val="15"/>
            <w:szCs w:val="15"/>
            <w:vertAlign w:val="superscript"/>
            <w:lang w:eastAsia="ru-RU"/>
          </w:rPr>
          <w:t>24</w:t>
        </w:r>
      </w:hyperlink>
      <w:r w:rsidRPr="008D42AD">
        <w:rPr>
          <w:rFonts w:ascii="Arial" w:eastAsia="Times New Roman" w:hAnsi="Arial" w:cs="Arial"/>
          <w:color w:val="1E1E1E"/>
          <w:sz w:val="20"/>
          <w:szCs w:val="20"/>
          <w:lang w:eastAsia="ru-RU"/>
        </w:rPr>
        <w:t> As in Juergensmeyer, actual historical issues and policies and events are transcended by a consideration of the irrationality of the Muslim response to the West. The West is a monolithic reality representing modernity, which necessarily includes secularity and rationality, while the Muslim world is an equally monolithic reality which is ancient, that is, lagging behind modernity, because of its essentially religious and irrational character. This opposition of rational and irrational, secular and religious, Western and Muslim is not simply descriptive, but helps to create the opposition that it purports to describe. As Roxanne Euben writes in her study of Islamic fundamentalism, this opposition is part of a larger Enlightenment narrative in which defining reason requires its irrational other:</w:t>
      </w:r>
    </w:p>
    <w:p w:rsidR="008D42AD" w:rsidRPr="008D42AD" w:rsidRDefault="008D42AD" w:rsidP="008D42AD">
      <w:pPr>
        <w:shd w:val="clear" w:color="auto" w:fill="FFFFFF"/>
        <w:spacing w:line="330" w:lineRule="atLeast"/>
        <w:ind w:right="870"/>
        <w:rPr>
          <w:rFonts w:ascii="Arial" w:eastAsia="Times New Roman" w:hAnsi="Arial" w:cs="Arial"/>
          <w:i/>
          <w:iCs/>
          <w:color w:val="1E1E1E"/>
          <w:sz w:val="20"/>
          <w:szCs w:val="20"/>
          <w:lang w:eastAsia="ru-RU"/>
        </w:rPr>
      </w:pPr>
      <w:r w:rsidRPr="008D42AD">
        <w:rPr>
          <w:rFonts w:ascii="Arial" w:eastAsia="Times New Roman" w:hAnsi="Arial" w:cs="Arial"/>
          <w:i/>
          <w:iCs/>
          <w:color w:val="1E1E1E"/>
          <w:sz w:val="20"/>
          <w:szCs w:val="20"/>
          <w:lang w:eastAsia="ru-RU"/>
        </w:rPr>
        <w:t>[E]mbedded in the Enlightenment's (re-)definition and elevation of reason is the creation and subjection of an irrational counterpart: along with the emergence of reason as both the instrument and essence of human achievement, the irrational came to be defined primarily in opposition to what such thinkers saw as the truths of their own distinctive historical epoch. If they were the voices of modernity, freedom, liberation, happiness, reason, nobility, and even natural passion, the irrational was all that came before: tyranny, servility to dogma, self-abnegation, superstition, and false religion. Thus the irrational came to mean the domination of religion in the historical period that preceded it.</w:t>
      </w:r>
      <w:hyperlink r:id="rId31" w:anchor="Notes" w:history="1">
        <w:r w:rsidRPr="008D42AD">
          <w:rPr>
            <w:rFonts w:ascii="Arial" w:eastAsia="Times New Roman" w:hAnsi="Arial" w:cs="Arial"/>
            <w:i/>
            <w:iCs/>
            <w:color w:val="990033"/>
            <w:sz w:val="15"/>
            <w:szCs w:val="15"/>
            <w:vertAlign w:val="superscript"/>
            <w:lang w:eastAsia="ru-RU"/>
          </w:rPr>
          <w:t>25</w:t>
        </w:r>
      </w:hyperlink>
    </w:p>
    <w:p w:rsidR="008D42AD" w:rsidRPr="008D42AD" w:rsidRDefault="008D42AD" w:rsidP="008D42AD">
      <w:pPr>
        <w:shd w:val="clear" w:color="auto" w:fill="FFFFFF"/>
        <w:spacing w:after="0" w:line="330" w:lineRule="atLeast"/>
        <w:rPr>
          <w:rFonts w:ascii="Arial" w:eastAsia="Times New Roman" w:hAnsi="Arial" w:cs="Arial"/>
          <w:color w:val="1E1E1E"/>
          <w:sz w:val="20"/>
          <w:szCs w:val="20"/>
          <w:lang w:eastAsia="ru-RU"/>
        </w:rPr>
      </w:pPr>
      <w:r w:rsidRPr="008D42AD">
        <w:rPr>
          <w:rFonts w:ascii="Arial" w:eastAsia="Times New Roman" w:hAnsi="Arial" w:cs="Arial"/>
          <w:color w:val="1E1E1E"/>
          <w:sz w:val="20"/>
          <w:szCs w:val="20"/>
          <w:lang w:eastAsia="ru-RU"/>
        </w:rPr>
        <w:t xml:space="preserve">The problem with grafting Islamic fundamentalism into this narrative, according to Euben, is that it is incapable of understanding the appeal of fundamentalism on its own terms. It dismisses rather than </w:t>
      </w:r>
      <w:r w:rsidRPr="008D42AD">
        <w:rPr>
          <w:rFonts w:ascii="Arial" w:eastAsia="Times New Roman" w:hAnsi="Arial" w:cs="Arial"/>
          <w:color w:val="1E1E1E"/>
          <w:sz w:val="20"/>
          <w:szCs w:val="20"/>
          <w:lang w:eastAsia="ru-RU"/>
        </w:rPr>
        <w:lastRenderedPageBreak/>
        <w:t>explains.</w:t>
      </w:r>
      <w:hyperlink r:id="rId32" w:anchor="Notes" w:history="1">
        <w:r w:rsidRPr="008D42AD">
          <w:rPr>
            <w:rFonts w:ascii="Arial" w:eastAsia="Times New Roman" w:hAnsi="Arial" w:cs="Arial"/>
            <w:color w:val="990033"/>
            <w:sz w:val="15"/>
            <w:szCs w:val="15"/>
            <w:vertAlign w:val="superscript"/>
            <w:lang w:eastAsia="ru-RU"/>
          </w:rPr>
          <w:t>26</w:t>
        </w:r>
      </w:hyperlink>
      <w:r w:rsidRPr="008D42AD">
        <w:rPr>
          <w:rFonts w:ascii="Arial" w:eastAsia="Times New Roman" w:hAnsi="Arial" w:cs="Arial"/>
          <w:color w:val="1E1E1E"/>
          <w:sz w:val="20"/>
          <w:szCs w:val="20"/>
          <w:lang w:eastAsia="ru-RU"/>
        </w:rPr>
        <w:t> It also exacerbates the enmity that it purports to describe. As Emran Qureshi and Michael Sells put it, "Those who proclaim such a clash of civilizations, speaking for the West or for Islam, exhibit the characteristics of fundamentalism: the assumption of a static essence, knowable immediately, of each civilization, the ability to ignore history and tradition, and the desire to lead the ideological battle on behalf of one of the clashing civilizations."</w:t>
      </w:r>
      <w:hyperlink r:id="rId33" w:anchor="Notes" w:history="1">
        <w:r w:rsidRPr="008D42AD">
          <w:rPr>
            <w:rFonts w:ascii="Arial" w:eastAsia="Times New Roman" w:hAnsi="Arial" w:cs="Arial"/>
            <w:color w:val="990033"/>
            <w:sz w:val="15"/>
            <w:szCs w:val="15"/>
            <w:vertAlign w:val="superscript"/>
            <w:lang w:eastAsia="ru-RU"/>
          </w:rPr>
          <w:t>27</w:t>
        </w:r>
      </w:hyperlink>
    </w:p>
    <w:p w:rsidR="008D42AD" w:rsidRPr="008D42AD" w:rsidRDefault="008D42AD" w:rsidP="008D42AD">
      <w:pPr>
        <w:shd w:val="clear" w:color="auto" w:fill="FFFFFF"/>
        <w:spacing w:after="0" w:line="330" w:lineRule="atLeast"/>
        <w:rPr>
          <w:rFonts w:ascii="Arial" w:eastAsia="Times New Roman" w:hAnsi="Arial" w:cs="Arial"/>
          <w:color w:val="1E1E1E"/>
          <w:sz w:val="20"/>
          <w:szCs w:val="20"/>
          <w:lang w:eastAsia="ru-RU"/>
        </w:rPr>
      </w:pPr>
      <w:r w:rsidRPr="008D42AD">
        <w:rPr>
          <w:rFonts w:ascii="Arial" w:eastAsia="Times New Roman" w:hAnsi="Arial" w:cs="Arial"/>
          <w:color w:val="1E1E1E"/>
          <w:sz w:val="20"/>
          <w:szCs w:val="20"/>
          <w:lang w:eastAsia="ru-RU"/>
        </w:rPr>
        <w:t>In other words, the opposition of "religious" violence to "secular" peaceableness can lend itself to the justification of violence. In the book </w:t>
      </w:r>
      <w:r w:rsidRPr="008D42AD">
        <w:rPr>
          <w:rFonts w:ascii="Arial" w:eastAsia="Times New Roman" w:hAnsi="Arial" w:cs="Arial"/>
          <w:i/>
          <w:iCs/>
          <w:color w:val="1E1E1E"/>
          <w:sz w:val="20"/>
          <w:szCs w:val="20"/>
          <w:lang w:eastAsia="ru-RU"/>
        </w:rPr>
        <w:t>Terror and Liberalism, The New Republic</w:t>
      </w:r>
      <w:r w:rsidRPr="008D42AD">
        <w:rPr>
          <w:rFonts w:ascii="Arial" w:eastAsia="Times New Roman" w:hAnsi="Arial" w:cs="Arial"/>
          <w:color w:val="1E1E1E"/>
          <w:sz w:val="20"/>
          <w:szCs w:val="20"/>
          <w:lang w:eastAsia="ru-RU"/>
        </w:rPr>
        <w:t> contributing editor Paul Berman's call for a "liberal war of liberation" to be "fought around the world" is based on the contrast between liberalism and what he calls the "mad" ideology of Islamism.</w:t>
      </w:r>
      <w:hyperlink r:id="rId34" w:anchor="Notes" w:history="1">
        <w:r w:rsidRPr="008D42AD">
          <w:rPr>
            <w:rFonts w:ascii="Arial" w:eastAsia="Times New Roman" w:hAnsi="Arial" w:cs="Arial"/>
            <w:color w:val="990033"/>
            <w:sz w:val="15"/>
            <w:szCs w:val="15"/>
            <w:vertAlign w:val="superscript"/>
            <w:lang w:eastAsia="ru-RU"/>
          </w:rPr>
          <w:t>28</w:t>
        </w:r>
      </w:hyperlink>
      <w:r w:rsidRPr="008D42AD">
        <w:rPr>
          <w:rFonts w:ascii="Arial" w:eastAsia="Times New Roman" w:hAnsi="Arial" w:cs="Arial"/>
          <w:color w:val="1E1E1E"/>
          <w:sz w:val="20"/>
          <w:szCs w:val="20"/>
          <w:lang w:eastAsia="ru-RU"/>
        </w:rPr>
        <w:t> Similarly, Andrew Sullivan, in a </w:t>
      </w:r>
      <w:r w:rsidRPr="008D42AD">
        <w:rPr>
          <w:rFonts w:ascii="Arial" w:eastAsia="Times New Roman" w:hAnsi="Arial" w:cs="Arial"/>
          <w:i/>
          <w:iCs/>
          <w:color w:val="1E1E1E"/>
          <w:sz w:val="20"/>
          <w:szCs w:val="20"/>
          <w:lang w:eastAsia="ru-RU"/>
        </w:rPr>
        <w:t>New York Times Magazine</w:t>
      </w:r>
      <w:r w:rsidRPr="008D42AD">
        <w:rPr>
          <w:rFonts w:ascii="Arial" w:eastAsia="Times New Roman" w:hAnsi="Arial" w:cs="Arial"/>
          <w:color w:val="1E1E1E"/>
          <w:sz w:val="20"/>
          <w:szCs w:val="20"/>
          <w:lang w:eastAsia="ru-RU"/>
        </w:rPr>
        <w:t> article entitled "This </w:t>
      </w:r>
      <w:r w:rsidRPr="008D42AD">
        <w:rPr>
          <w:rFonts w:ascii="Arial" w:eastAsia="Times New Roman" w:hAnsi="Arial" w:cs="Arial"/>
          <w:i/>
          <w:iCs/>
          <w:color w:val="1E1E1E"/>
          <w:sz w:val="20"/>
          <w:szCs w:val="20"/>
          <w:lang w:eastAsia="ru-RU"/>
        </w:rPr>
        <w:t>Is</w:t>
      </w:r>
      <w:r w:rsidRPr="008D42AD">
        <w:rPr>
          <w:rFonts w:ascii="Arial" w:eastAsia="Times New Roman" w:hAnsi="Arial" w:cs="Arial"/>
          <w:color w:val="1E1E1E"/>
          <w:sz w:val="20"/>
          <w:szCs w:val="20"/>
          <w:lang w:eastAsia="ru-RU"/>
        </w:rPr>
        <w:t> a Religious War," justifies war against radical Islam on epistemological grounds. He labels it a "religious war," but not in the sense of Islam versus Christianity and Judaism. It is, rather, radical Islam versus Western-style "individual faith and pluralism." The problem with the Islamic world seems to be too much public faith, a loyalty to an absolute that excludes accommodation to other realities: "If faith is that strong, and it dictates a choice between action or eternal damnation, then violence can easily be justified."</w:t>
      </w:r>
      <w:hyperlink r:id="rId35" w:anchor="Notes" w:history="1">
        <w:r w:rsidRPr="008D42AD">
          <w:rPr>
            <w:rFonts w:ascii="Arial" w:eastAsia="Times New Roman" w:hAnsi="Arial" w:cs="Arial"/>
            <w:color w:val="990033"/>
            <w:sz w:val="15"/>
            <w:szCs w:val="15"/>
            <w:vertAlign w:val="superscript"/>
            <w:lang w:eastAsia="ru-RU"/>
          </w:rPr>
          <w:t>29</w:t>
        </w:r>
      </w:hyperlink>
    </w:p>
    <w:p w:rsidR="008D42AD" w:rsidRPr="008D42AD" w:rsidRDefault="008D42AD" w:rsidP="008D42AD">
      <w:pPr>
        <w:shd w:val="clear" w:color="auto" w:fill="FFFFFF"/>
        <w:spacing w:after="0" w:line="330" w:lineRule="atLeast"/>
        <w:rPr>
          <w:rFonts w:ascii="Arial" w:eastAsia="Times New Roman" w:hAnsi="Arial" w:cs="Arial"/>
          <w:color w:val="1E1E1E"/>
          <w:sz w:val="20"/>
          <w:szCs w:val="20"/>
          <w:lang w:eastAsia="ru-RU"/>
        </w:rPr>
      </w:pPr>
      <w:r w:rsidRPr="008D42AD">
        <w:rPr>
          <w:rFonts w:ascii="Arial" w:eastAsia="Times New Roman" w:hAnsi="Arial" w:cs="Arial"/>
          <w:color w:val="1E1E1E"/>
          <w:sz w:val="20"/>
          <w:szCs w:val="20"/>
          <w:lang w:eastAsia="ru-RU"/>
        </w:rPr>
        <w:t>At root, the problem is epistemological. According to Sullivan, it took Western Christians centuries of bloody "religious wars" to realize "the futility of fighting to the death over something beyond human understanding and so immune to any definitive resolution." The problem with religion is that authoritative truth is simply not available to us mortals in any form that will produce consensus rather than division. Locke, therefore, emerges as Sullivan's hero, for it was Locke who recognized the limits of human understanding of revelation and enshrined those limits in a political theory. Locke and the founding fathers saved us from the curse of killing in the name of religion. "What the founders and Locke were saying was that the ultimate claims of religion should simply not be allowed to interfere with political and religious freedom."</w:t>
      </w:r>
      <w:hyperlink r:id="rId36" w:anchor="Notes" w:history="1">
        <w:r w:rsidRPr="008D42AD">
          <w:rPr>
            <w:rFonts w:ascii="Arial" w:eastAsia="Times New Roman" w:hAnsi="Arial" w:cs="Arial"/>
            <w:color w:val="990033"/>
            <w:sz w:val="15"/>
            <w:szCs w:val="15"/>
            <w:vertAlign w:val="superscript"/>
            <w:lang w:eastAsia="ru-RU"/>
          </w:rPr>
          <w:t>30</w:t>
        </w:r>
      </w:hyperlink>
    </w:p>
    <w:p w:rsidR="008D42AD" w:rsidRPr="008D42AD" w:rsidRDefault="008D42AD" w:rsidP="008D42AD">
      <w:pPr>
        <w:shd w:val="clear" w:color="auto" w:fill="FFFFFF"/>
        <w:spacing w:after="0" w:line="330" w:lineRule="atLeast"/>
        <w:rPr>
          <w:rFonts w:ascii="Arial" w:eastAsia="Times New Roman" w:hAnsi="Arial" w:cs="Arial"/>
          <w:color w:val="1E1E1E"/>
          <w:sz w:val="20"/>
          <w:szCs w:val="20"/>
          <w:lang w:eastAsia="ru-RU"/>
        </w:rPr>
      </w:pPr>
      <w:r w:rsidRPr="008D42AD">
        <w:rPr>
          <w:rFonts w:ascii="Arial" w:eastAsia="Times New Roman" w:hAnsi="Arial" w:cs="Arial"/>
          <w:color w:val="1E1E1E"/>
          <w:sz w:val="20"/>
          <w:szCs w:val="20"/>
          <w:lang w:eastAsia="ru-RU"/>
        </w:rPr>
        <w:t>In theory, we have the opposition of a cruel fanaticism with a modest and peaceloving tolerance. However, Sullivan's epistemological modesty applies only to the command of God and not to the absolute superiority of our political and cultural system over theirs. According to Sullivan, "We are fighting for the universal principles of our Constitution." </w:t>
      </w:r>
      <w:r w:rsidRPr="008D42AD">
        <w:rPr>
          <w:rFonts w:ascii="Arial" w:eastAsia="Times New Roman" w:hAnsi="Arial" w:cs="Arial"/>
          <w:i/>
          <w:iCs/>
          <w:color w:val="1E1E1E"/>
          <w:sz w:val="20"/>
          <w:szCs w:val="20"/>
          <w:lang w:eastAsia="ru-RU"/>
        </w:rPr>
        <w:t>Universal</w:t>
      </w:r>
      <w:r w:rsidRPr="008D42AD">
        <w:rPr>
          <w:rFonts w:ascii="Arial" w:eastAsia="Times New Roman" w:hAnsi="Arial" w:cs="Arial"/>
          <w:color w:val="1E1E1E"/>
          <w:sz w:val="20"/>
          <w:szCs w:val="20"/>
          <w:lang w:eastAsia="ru-RU"/>
        </w:rPr>
        <w:t> knowledge is available to us after all, and it underwrites the "epic battle" we are currently waging against fundamentalisms of all kinds. Sullivan is willing to gird himself with the language of a warrior and underwrite U.S. military adventures in the Middle East in the name of his secular faith. Sullivan entitles his piece "This </w:t>
      </w:r>
      <w:r w:rsidRPr="008D42AD">
        <w:rPr>
          <w:rFonts w:ascii="Arial" w:eastAsia="Times New Roman" w:hAnsi="Arial" w:cs="Arial"/>
          <w:i/>
          <w:iCs/>
          <w:color w:val="1E1E1E"/>
          <w:sz w:val="20"/>
          <w:szCs w:val="20"/>
          <w:lang w:eastAsia="ru-RU"/>
        </w:rPr>
        <w:t>Is</w:t>
      </w:r>
      <w:r w:rsidRPr="008D42AD">
        <w:rPr>
          <w:rFonts w:ascii="Arial" w:eastAsia="Times New Roman" w:hAnsi="Arial" w:cs="Arial"/>
          <w:color w:val="1E1E1E"/>
          <w:sz w:val="20"/>
          <w:szCs w:val="20"/>
          <w:lang w:eastAsia="ru-RU"/>
        </w:rPr>
        <w:t> a Religious War," though the irony seems to elude him. On the surface, the myth of religious violence establishes a dichotomy between our peaceloving secular reasonableness and their irrational religious fanaticism. Under the surface often lies an absolute "religious" devotion to the American vision of a hegemonic liberalism that underwrites the necessity of using violence to impose this vision on the Muslim other.</w:t>
      </w:r>
    </w:p>
    <w:p w:rsidR="008D42AD" w:rsidRPr="008D42AD" w:rsidRDefault="008D42AD" w:rsidP="008D42AD">
      <w:pPr>
        <w:shd w:val="clear" w:color="auto" w:fill="FFFFFF"/>
        <w:spacing w:after="0" w:line="330" w:lineRule="atLeast"/>
        <w:rPr>
          <w:rFonts w:ascii="Arial" w:eastAsia="Times New Roman" w:hAnsi="Arial" w:cs="Arial"/>
          <w:color w:val="1E1E1E"/>
          <w:sz w:val="20"/>
          <w:szCs w:val="20"/>
          <w:lang w:eastAsia="ru-RU"/>
        </w:rPr>
      </w:pPr>
      <w:r w:rsidRPr="008D42AD">
        <w:rPr>
          <w:rFonts w:ascii="Arial" w:eastAsia="Times New Roman" w:hAnsi="Arial" w:cs="Arial"/>
          <w:color w:val="1E1E1E"/>
          <w:sz w:val="20"/>
          <w:szCs w:val="20"/>
          <w:lang w:eastAsia="ru-RU"/>
        </w:rPr>
        <w:t>Sam Harris's book about the violence of religion, </w:t>
      </w:r>
      <w:r w:rsidRPr="008D42AD">
        <w:rPr>
          <w:rFonts w:ascii="Arial" w:eastAsia="Times New Roman" w:hAnsi="Arial" w:cs="Arial"/>
          <w:i/>
          <w:iCs/>
          <w:color w:val="1E1E1E"/>
          <w:sz w:val="20"/>
          <w:szCs w:val="20"/>
          <w:lang w:eastAsia="ru-RU"/>
        </w:rPr>
        <w:t>The End of Faith</w:t>
      </w:r>
      <w:r w:rsidRPr="008D42AD">
        <w:rPr>
          <w:rFonts w:ascii="Arial" w:eastAsia="Times New Roman" w:hAnsi="Arial" w:cs="Arial"/>
          <w:color w:val="1E1E1E"/>
          <w:sz w:val="20"/>
          <w:szCs w:val="20"/>
          <w:lang w:eastAsia="ru-RU"/>
        </w:rPr>
        <w:t xml:space="preserve">, dramatically illustrates this double standard. Harris condemns the irrational religious torture of witches, but provides his own argument for torturing terrorists. Harris's book is charged with the conviction that the secular West cannot reason with Muslims, but must deal with them by force. In a chapter entitled "The Problem with Islam," Harris writes: "In our dialogue with the Muslim world, we are confronted by people who hold beliefs for which there is no rational justification and which therefore cannot even be discussed, and yet these are the very beliefs that underlie many of the demands they are likely to make upon us." This is especially a </w:t>
      </w:r>
      <w:r w:rsidRPr="008D42AD">
        <w:rPr>
          <w:rFonts w:ascii="Arial" w:eastAsia="Times New Roman" w:hAnsi="Arial" w:cs="Arial"/>
          <w:color w:val="1E1E1E"/>
          <w:sz w:val="20"/>
          <w:szCs w:val="20"/>
          <w:lang w:eastAsia="ru-RU"/>
        </w:rPr>
        <w:lastRenderedPageBreak/>
        <w:t>problem if such people gain access to nuclear weapons. "There is little possibility of our having a </w:t>
      </w:r>
      <w:r w:rsidRPr="008D42AD">
        <w:rPr>
          <w:rFonts w:ascii="Arial" w:eastAsia="Times New Roman" w:hAnsi="Arial" w:cs="Arial"/>
          <w:i/>
          <w:iCs/>
          <w:color w:val="1E1E1E"/>
          <w:sz w:val="20"/>
          <w:szCs w:val="20"/>
          <w:lang w:eastAsia="ru-RU"/>
        </w:rPr>
        <w:t>cold</w:t>
      </w:r>
      <w:r w:rsidRPr="008D42AD">
        <w:rPr>
          <w:rFonts w:ascii="Arial" w:eastAsia="Times New Roman" w:hAnsi="Arial" w:cs="Arial"/>
          <w:color w:val="1E1E1E"/>
          <w:sz w:val="20"/>
          <w:szCs w:val="20"/>
          <w:lang w:eastAsia="ru-RU"/>
        </w:rPr>
        <w:t> war with an Islamist regime armed with long-range nuclear weapons. . . . In such a situation, the only thing likely to ensure our survival may be a nuclear first strike of our own. Needless to say, this would be an unthinkable crime—as it would kill tens of millions of innocent civilians in a single day—but it may be the only course of action available to us, given what Islamists believe." Muslims then would likely misinterpret this act of "self-defense" as a genocidal crusade, thus plunging the world into nuclear holocaust. "All of this is perfectly insane, of course: I have just described a plausible scenario in which much of the world's population could be annihilated on account of religious ideas that belong on the same shelf with Batman, the philosopher's stone, and unicorns."</w:t>
      </w:r>
    </w:p>
    <w:p w:rsidR="008D42AD" w:rsidRPr="008D42AD" w:rsidRDefault="008D42AD" w:rsidP="008D42AD">
      <w:pPr>
        <w:shd w:val="clear" w:color="auto" w:fill="FFFFFF"/>
        <w:spacing w:after="0" w:line="330" w:lineRule="atLeast"/>
        <w:rPr>
          <w:rFonts w:ascii="Arial" w:eastAsia="Times New Roman" w:hAnsi="Arial" w:cs="Arial"/>
          <w:color w:val="1E1E1E"/>
          <w:sz w:val="20"/>
          <w:szCs w:val="20"/>
          <w:lang w:eastAsia="ru-RU"/>
        </w:rPr>
      </w:pPr>
      <w:r w:rsidRPr="008D42AD">
        <w:rPr>
          <w:rFonts w:ascii="Arial" w:eastAsia="Times New Roman" w:hAnsi="Arial" w:cs="Arial"/>
          <w:color w:val="1E1E1E"/>
          <w:sz w:val="20"/>
          <w:szCs w:val="20"/>
          <w:lang w:eastAsia="ru-RU"/>
        </w:rPr>
        <w:t>In other words, if we have to slaughter millions through a nuclear first strike, it will be the fault of the Muslims and their crazy religious beliefs. Before we get to that point, Harris continues, we must encourage civil society in Islamic countries, but we cannot trust them to vote it in. "It seems all but certain that some form of benign dictatorship will generally be necessary to bridge the gap. But benignity is the key—and if it cannot emerge from within a state, it must be imposed from without. The means of such imposition are necessarily crude: they amount to economic isolation, military intervention (whether open or covert), or some combination of both. While this may seem an exceedingly arrogant doctrine to espouse, it appears we have no alternatives."</w:t>
      </w:r>
      <w:hyperlink r:id="rId37" w:anchor="Notes" w:history="1">
        <w:r w:rsidRPr="008D42AD">
          <w:rPr>
            <w:rFonts w:ascii="Arial" w:eastAsia="Times New Roman" w:hAnsi="Arial" w:cs="Arial"/>
            <w:color w:val="990033"/>
            <w:sz w:val="15"/>
            <w:szCs w:val="15"/>
            <w:vertAlign w:val="superscript"/>
            <w:lang w:eastAsia="ru-RU"/>
          </w:rPr>
          <w:t>31</w:t>
        </w:r>
      </w:hyperlink>
    </w:p>
    <w:p w:rsidR="008D42AD" w:rsidRPr="008D42AD" w:rsidRDefault="008D42AD" w:rsidP="008D42AD">
      <w:pPr>
        <w:shd w:val="clear" w:color="auto" w:fill="FFFFFF"/>
        <w:spacing w:after="360" w:line="330" w:lineRule="atLeast"/>
        <w:rPr>
          <w:rFonts w:ascii="Arial" w:eastAsia="Times New Roman" w:hAnsi="Arial" w:cs="Arial"/>
          <w:color w:val="1E1E1E"/>
          <w:sz w:val="20"/>
          <w:szCs w:val="20"/>
          <w:lang w:eastAsia="ru-RU"/>
        </w:rPr>
      </w:pPr>
      <w:r w:rsidRPr="008D42AD">
        <w:rPr>
          <w:rFonts w:ascii="Arial" w:eastAsia="Times New Roman" w:hAnsi="Arial" w:cs="Arial"/>
          <w:color w:val="1E1E1E"/>
          <w:sz w:val="20"/>
          <w:szCs w:val="20"/>
          <w:lang w:eastAsia="ru-RU"/>
        </w:rPr>
        <w:t> </w:t>
      </w:r>
    </w:p>
    <w:p w:rsidR="008D42AD" w:rsidRPr="008D42AD" w:rsidRDefault="008D42AD" w:rsidP="008D42AD">
      <w:pPr>
        <w:shd w:val="clear" w:color="auto" w:fill="FFFFFF"/>
        <w:spacing w:after="0" w:line="330" w:lineRule="atLeast"/>
        <w:rPr>
          <w:rFonts w:ascii="Arial" w:eastAsia="Times New Roman" w:hAnsi="Arial" w:cs="Arial"/>
          <w:color w:val="1E1E1E"/>
          <w:sz w:val="20"/>
          <w:szCs w:val="20"/>
          <w:lang w:eastAsia="ru-RU"/>
        </w:rPr>
      </w:pPr>
      <w:r w:rsidRPr="008D42AD">
        <w:rPr>
          <w:rFonts w:ascii="Arial" w:eastAsia="Times New Roman" w:hAnsi="Arial" w:cs="Arial"/>
          <w:b/>
          <w:bCs/>
          <w:caps/>
          <w:color w:val="808080"/>
          <w:sz w:val="20"/>
          <w:szCs w:val="20"/>
          <w:lang w:eastAsia="ru-RU"/>
        </w:rPr>
        <w:t>HARRIS'S BOOK</w:t>
      </w:r>
      <w:r w:rsidRPr="008D42AD">
        <w:rPr>
          <w:rFonts w:ascii="Arial" w:eastAsia="Times New Roman" w:hAnsi="Arial" w:cs="Arial"/>
          <w:color w:val="1E1E1E"/>
          <w:sz w:val="20"/>
          <w:szCs w:val="20"/>
          <w:lang w:eastAsia="ru-RU"/>
        </w:rPr>
        <w:t> is a particularly blunt version of this type of justification for neocolonial intervention, but he is by no means isolated. His book is enthusiastically endorsed by such academic superstars as Alan Dershowitz, Richard Dawkins, and Peter Singer. Indeed, Harris's logic is little different in practice from the Bush Doctrine, which says that America has access to liberal values that are "right and true for every person, in every society," that we must use our power to promote such values "on every continent," and that America will take preemptive military action if necessary to promote such values.</w:t>
      </w:r>
      <w:hyperlink r:id="rId38" w:anchor="Notes" w:history="1">
        <w:r w:rsidRPr="008D42AD">
          <w:rPr>
            <w:rFonts w:ascii="Arial" w:eastAsia="Times New Roman" w:hAnsi="Arial" w:cs="Arial"/>
            <w:color w:val="990033"/>
            <w:sz w:val="15"/>
            <w:szCs w:val="15"/>
            <w:vertAlign w:val="superscript"/>
            <w:lang w:eastAsia="ru-RU"/>
          </w:rPr>
          <w:t>32</w:t>
        </w:r>
      </w:hyperlink>
      <w:r w:rsidRPr="008D42AD">
        <w:rPr>
          <w:rFonts w:ascii="Arial" w:eastAsia="Times New Roman" w:hAnsi="Arial" w:cs="Arial"/>
          <w:color w:val="1E1E1E"/>
          <w:sz w:val="20"/>
          <w:szCs w:val="20"/>
          <w:lang w:eastAsia="ru-RU"/>
        </w:rPr>
        <w:t> Today, the U.S. military is attempting, through the massive use of violence, to liberate Iraq from religious violence. It is an inherently contradictory effort, and its every failure will be attributed in part to the pernicious influence of religion and its tendency toward violence. If we really wish to understand its failure, however, we will need to question the very myth of religious violence on which such military adventures depend.</w:t>
      </w:r>
    </w:p>
    <w:p w:rsidR="008D42AD" w:rsidRPr="008D42AD" w:rsidRDefault="008D42AD" w:rsidP="008D42AD">
      <w:pPr>
        <w:shd w:val="clear" w:color="auto" w:fill="FFFFFF"/>
        <w:spacing w:after="0" w:line="240" w:lineRule="auto"/>
        <w:rPr>
          <w:rFonts w:ascii="Arial" w:eastAsia="Times New Roman" w:hAnsi="Arial" w:cs="Arial"/>
          <w:color w:val="1E1E1E"/>
          <w:sz w:val="20"/>
          <w:szCs w:val="20"/>
          <w:lang w:val="ru-RU" w:eastAsia="ru-RU"/>
        </w:rPr>
      </w:pPr>
      <w:r w:rsidRPr="008D42AD">
        <w:rPr>
          <w:rFonts w:ascii="Arial" w:eastAsia="Times New Roman" w:hAnsi="Arial" w:cs="Arial"/>
          <w:color w:val="1E1E1E"/>
          <w:sz w:val="20"/>
          <w:szCs w:val="20"/>
          <w:lang w:val="ru-RU" w:eastAsia="ru-RU"/>
        </w:rPr>
        <w:t>&lt;</w:t>
      </w:r>
    </w:p>
    <w:p w:rsidR="008D42AD" w:rsidRPr="008D42AD" w:rsidRDefault="008D42AD" w:rsidP="008D42AD">
      <w:pPr>
        <w:shd w:val="clear" w:color="auto" w:fill="FFFFFF"/>
        <w:spacing w:after="0" w:line="330" w:lineRule="atLeast"/>
        <w:rPr>
          <w:rFonts w:ascii="Arial" w:eastAsia="Times New Roman" w:hAnsi="Arial" w:cs="Arial"/>
          <w:color w:val="1E1E1E"/>
          <w:sz w:val="20"/>
          <w:szCs w:val="20"/>
          <w:lang w:val="ru-RU" w:eastAsia="ru-RU"/>
        </w:rPr>
      </w:pPr>
      <w:bookmarkStart w:id="1" w:name="Notes"/>
      <w:r w:rsidRPr="008D42AD">
        <w:rPr>
          <w:rFonts w:ascii="Arial" w:eastAsia="Times New Roman" w:hAnsi="Arial" w:cs="Arial"/>
          <w:b/>
          <w:bCs/>
          <w:color w:val="990033"/>
          <w:sz w:val="20"/>
          <w:szCs w:val="20"/>
          <w:lang w:val="ru-RU" w:eastAsia="ru-RU"/>
        </w:rPr>
        <w:t>Notes</w:t>
      </w:r>
      <w:bookmarkEnd w:id="1"/>
    </w:p>
    <w:p w:rsidR="008D42AD" w:rsidRPr="008D42AD" w:rsidRDefault="008D42AD" w:rsidP="008D42AD">
      <w:pPr>
        <w:numPr>
          <w:ilvl w:val="0"/>
          <w:numId w:val="1"/>
        </w:numPr>
        <w:shd w:val="clear" w:color="auto" w:fill="FFFFFF"/>
        <w:spacing w:after="0" w:line="240" w:lineRule="auto"/>
        <w:ind w:left="255"/>
        <w:rPr>
          <w:rFonts w:ascii="Arial" w:eastAsia="Times New Roman" w:hAnsi="Arial" w:cs="Arial"/>
          <w:color w:val="1E1E1E"/>
          <w:sz w:val="20"/>
          <w:szCs w:val="20"/>
          <w:lang w:eastAsia="ru-RU"/>
        </w:rPr>
      </w:pPr>
      <w:r w:rsidRPr="008D42AD">
        <w:rPr>
          <w:rFonts w:ascii="Arial" w:eastAsia="Times New Roman" w:hAnsi="Arial" w:cs="Arial"/>
          <w:color w:val="1E1E1E"/>
          <w:sz w:val="20"/>
          <w:szCs w:val="20"/>
          <w:lang w:eastAsia="ru-RU"/>
        </w:rPr>
        <w:t>Charles Kimball, </w:t>
      </w:r>
      <w:r w:rsidRPr="008D42AD">
        <w:rPr>
          <w:rFonts w:ascii="Arial" w:eastAsia="Times New Roman" w:hAnsi="Arial" w:cs="Arial"/>
          <w:i/>
          <w:iCs/>
          <w:color w:val="1E1E1E"/>
          <w:sz w:val="20"/>
          <w:szCs w:val="20"/>
          <w:lang w:eastAsia="ru-RU"/>
        </w:rPr>
        <w:t>When Religion Becomes Evil</w:t>
      </w:r>
      <w:r w:rsidRPr="008D42AD">
        <w:rPr>
          <w:rFonts w:ascii="Arial" w:eastAsia="Times New Roman" w:hAnsi="Arial" w:cs="Arial"/>
          <w:color w:val="1E1E1E"/>
          <w:sz w:val="20"/>
          <w:szCs w:val="20"/>
          <w:lang w:eastAsia="ru-RU"/>
        </w:rPr>
        <w:t> (HarperSanFrancisco, 2002), 1.</w:t>
      </w:r>
    </w:p>
    <w:p w:rsidR="008D42AD" w:rsidRPr="008D42AD" w:rsidRDefault="008D42AD" w:rsidP="008D42AD">
      <w:pPr>
        <w:numPr>
          <w:ilvl w:val="0"/>
          <w:numId w:val="1"/>
        </w:numPr>
        <w:shd w:val="clear" w:color="auto" w:fill="FFFFFF"/>
        <w:spacing w:after="0" w:line="240" w:lineRule="auto"/>
        <w:ind w:left="255"/>
        <w:rPr>
          <w:rFonts w:ascii="Arial" w:eastAsia="Times New Roman" w:hAnsi="Arial" w:cs="Arial"/>
          <w:color w:val="1E1E1E"/>
          <w:sz w:val="20"/>
          <w:szCs w:val="20"/>
          <w:lang w:eastAsia="ru-RU"/>
        </w:rPr>
      </w:pPr>
      <w:r w:rsidRPr="008D42AD">
        <w:rPr>
          <w:rFonts w:ascii="Arial" w:eastAsia="Times New Roman" w:hAnsi="Arial" w:cs="Arial"/>
          <w:color w:val="1E1E1E"/>
          <w:sz w:val="20"/>
          <w:szCs w:val="20"/>
          <w:lang w:eastAsia="ru-RU"/>
        </w:rPr>
        <w:t>Wilfred Cantwell Smith, </w:t>
      </w:r>
      <w:r w:rsidRPr="008D42AD">
        <w:rPr>
          <w:rFonts w:ascii="Arial" w:eastAsia="Times New Roman" w:hAnsi="Arial" w:cs="Arial"/>
          <w:i/>
          <w:iCs/>
          <w:color w:val="1E1E1E"/>
          <w:sz w:val="20"/>
          <w:szCs w:val="20"/>
          <w:lang w:eastAsia="ru-RU"/>
        </w:rPr>
        <w:t>The Meaning and End of Religion</w:t>
      </w:r>
      <w:r w:rsidRPr="008D42AD">
        <w:rPr>
          <w:rFonts w:ascii="Arial" w:eastAsia="Times New Roman" w:hAnsi="Arial" w:cs="Arial"/>
          <w:color w:val="1E1E1E"/>
          <w:sz w:val="20"/>
          <w:szCs w:val="20"/>
          <w:lang w:eastAsia="ru-RU"/>
        </w:rPr>
        <w:t> (Macmillan, 1962), 19.</w:t>
      </w:r>
    </w:p>
    <w:p w:rsidR="008D42AD" w:rsidRPr="008D42AD" w:rsidRDefault="008D42AD" w:rsidP="008D42AD">
      <w:pPr>
        <w:numPr>
          <w:ilvl w:val="0"/>
          <w:numId w:val="1"/>
        </w:numPr>
        <w:shd w:val="clear" w:color="auto" w:fill="FFFFFF"/>
        <w:spacing w:after="0" w:line="240" w:lineRule="auto"/>
        <w:ind w:left="255"/>
        <w:rPr>
          <w:rFonts w:ascii="Arial" w:eastAsia="Times New Roman" w:hAnsi="Arial" w:cs="Arial"/>
          <w:color w:val="1E1E1E"/>
          <w:sz w:val="20"/>
          <w:szCs w:val="20"/>
          <w:lang w:val="ru-RU" w:eastAsia="ru-RU"/>
        </w:rPr>
      </w:pPr>
      <w:r w:rsidRPr="008D42AD">
        <w:rPr>
          <w:rFonts w:ascii="Arial" w:eastAsia="Times New Roman" w:hAnsi="Arial" w:cs="Arial"/>
          <w:color w:val="1E1E1E"/>
          <w:sz w:val="20"/>
          <w:szCs w:val="20"/>
          <w:lang w:eastAsia="ru-RU"/>
        </w:rPr>
        <w:t>See, for example, Russell McCutcheon, </w:t>
      </w:r>
      <w:r w:rsidRPr="008D42AD">
        <w:rPr>
          <w:rFonts w:ascii="Arial" w:eastAsia="Times New Roman" w:hAnsi="Arial" w:cs="Arial"/>
          <w:i/>
          <w:iCs/>
          <w:color w:val="1E1E1E"/>
          <w:sz w:val="20"/>
          <w:szCs w:val="20"/>
          <w:lang w:eastAsia="ru-RU"/>
        </w:rPr>
        <w:t>Manufacturing Religion: The Discourse on Sui Generis Religion and the Politics of Nostalgia </w:t>
      </w:r>
      <w:r w:rsidRPr="008D42AD">
        <w:rPr>
          <w:rFonts w:ascii="Arial" w:eastAsia="Times New Roman" w:hAnsi="Arial" w:cs="Arial"/>
          <w:color w:val="1E1E1E"/>
          <w:sz w:val="20"/>
          <w:szCs w:val="20"/>
          <w:lang w:eastAsia="ru-RU"/>
        </w:rPr>
        <w:t>(Oxford University Press, 1997); Richard King, </w:t>
      </w:r>
      <w:r w:rsidRPr="008D42AD">
        <w:rPr>
          <w:rFonts w:ascii="Arial" w:eastAsia="Times New Roman" w:hAnsi="Arial" w:cs="Arial"/>
          <w:i/>
          <w:iCs/>
          <w:color w:val="1E1E1E"/>
          <w:sz w:val="20"/>
          <w:szCs w:val="20"/>
          <w:lang w:eastAsia="ru-RU"/>
        </w:rPr>
        <w:t>Orientalism and Religion: Postcolonial Theory, India, and 'The Mystic East' </w:t>
      </w:r>
      <w:r w:rsidRPr="008D42AD">
        <w:rPr>
          <w:rFonts w:ascii="Arial" w:eastAsia="Times New Roman" w:hAnsi="Arial" w:cs="Arial"/>
          <w:color w:val="1E1E1E"/>
          <w:sz w:val="20"/>
          <w:szCs w:val="20"/>
          <w:lang w:eastAsia="ru-RU"/>
        </w:rPr>
        <w:t>(Routledge, 1999); </w:t>
      </w:r>
      <w:r w:rsidRPr="008D42AD">
        <w:rPr>
          <w:rFonts w:ascii="Arial" w:eastAsia="Times New Roman" w:hAnsi="Arial" w:cs="Arial"/>
          <w:i/>
          <w:iCs/>
          <w:color w:val="1E1E1E"/>
          <w:sz w:val="20"/>
          <w:szCs w:val="20"/>
          <w:lang w:eastAsia="ru-RU"/>
        </w:rPr>
        <w:t>The Invention of Religion: Rethinking Belief in Politics and History</w:t>
      </w:r>
      <w:r w:rsidRPr="008D42AD">
        <w:rPr>
          <w:rFonts w:ascii="Arial" w:eastAsia="Times New Roman" w:hAnsi="Arial" w:cs="Arial"/>
          <w:color w:val="1E1E1E"/>
          <w:sz w:val="20"/>
          <w:szCs w:val="20"/>
          <w:lang w:eastAsia="ru-RU"/>
        </w:rPr>
        <w:t xml:space="preserve">, ed. </w:t>
      </w:r>
      <w:r w:rsidRPr="008D42AD">
        <w:rPr>
          <w:rFonts w:ascii="Arial" w:eastAsia="Times New Roman" w:hAnsi="Arial" w:cs="Arial"/>
          <w:color w:val="1E1E1E"/>
          <w:sz w:val="20"/>
          <w:szCs w:val="20"/>
          <w:lang w:val="ru-RU" w:eastAsia="ru-RU"/>
        </w:rPr>
        <w:t>Derek Peterson and Darren Walhof (Rutgers University Press, 2003).</w:t>
      </w:r>
    </w:p>
    <w:p w:rsidR="008D42AD" w:rsidRPr="008D42AD" w:rsidRDefault="008D42AD" w:rsidP="008D42AD">
      <w:pPr>
        <w:numPr>
          <w:ilvl w:val="0"/>
          <w:numId w:val="1"/>
        </w:numPr>
        <w:shd w:val="clear" w:color="auto" w:fill="FFFFFF"/>
        <w:spacing w:after="0" w:line="240" w:lineRule="auto"/>
        <w:ind w:left="255"/>
        <w:rPr>
          <w:rFonts w:ascii="Arial" w:eastAsia="Times New Roman" w:hAnsi="Arial" w:cs="Arial"/>
          <w:color w:val="1E1E1E"/>
          <w:sz w:val="20"/>
          <w:szCs w:val="20"/>
          <w:lang w:eastAsia="ru-RU"/>
        </w:rPr>
      </w:pPr>
      <w:r w:rsidRPr="008D42AD">
        <w:rPr>
          <w:rFonts w:ascii="Arial" w:eastAsia="Times New Roman" w:hAnsi="Arial" w:cs="Arial"/>
          <w:color w:val="1E1E1E"/>
          <w:sz w:val="20"/>
          <w:szCs w:val="20"/>
          <w:lang w:eastAsia="ru-RU"/>
        </w:rPr>
        <w:t>Jonathan Z. Smith, </w:t>
      </w:r>
      <w:r w:rsidRPr="008D42AD">
        <w:rPr>
          <w:rFonts w:ascii="Arial" w:eastAsia="Times New Roman" w:hAnsi="Arial" w:cs="Arial"/>
          <w:i/>
          <w:iCs/>
          <w:color w:val="1E1E1E"/>
          <w:sz w:val="20"/>
          <w:szCs w:val="20"/>
          <w:lang w:eastAsia="ru-RU"/>
        </w:rPr>
        <w:t>Imagining Religion: From Babylon to Jonestown</w:t>
      </w:r>
      <w:r w:rsidRPr="008D42AD">
        <w:rPr>
          <w:rFonts w:ascii="Arial" w:eastAsia="Times New Roman" w:hAnsi="Arial" w:cs="Arial"/>
          <w:color w:val="1E1E1E"/>
          <w:sz w:val="20"/>
          <w:szCs w:val="20"/>
          <w:lang w:eastAsia="ru-RU"/>
        </w:rPr>
        <w:t> (University of Chicago Press, 1982), xi.</w:t>
      </w:r>
    </w:p>
    <w:p w:rsidR="008D42AD" w:rsidRPr="008D42AD" w:rsidRDefault="008D42AD" w:rsidP="008D42AD">
      <w:pPr>
        <w:numPr>
          <w:ilvl w:val="0"/>
          <w:numId w:val="1"/>
        </w:numPr>
        <w:shd w:val="clear" w:color="auto" w:fill="FFFFFF"/>
        <w:spacing w:after="0" w:line="240" w:lineRule="auto"/>
        <w:ind w:left="255"/>
        <w:rPr>
          <w:rFonts w:ascii="Arial" w:eastAsia="Times New Roman" w:hAnsi="Arial" w:cs="Arial"/>
          <w:color w:val="1E1E1E"/>
          <w:sz w:val="20"/>
          <w:szCs w:val="20"/>
          <w:lang w:val="ru-RU" w:eastAsia="ru-RU"/>
        </w:rPr>
      </w:pPr>
      <w:r w:rsidRPr="008D42AD">
        <w:rPr>
          <w:rFonts w:ascii="Arial" w:eastAsia="Times New Roman" w:hAnsi="Arial" w:cs="Arial"/>
          <w:color w:val="1E1E1E"/>
          <w:sz w:val="20"/>
          <w:szCs w:val="20"/>
          <w:lang w:eastAsia="ru-RU"/>
        </w:rPr>
        <w:t>Brian C. Wilson, "From the Lexical to the Polythetic: A Brief History of the Definition of Religion," in </w:t>
      </w:r>
      <w:r w:rsidRPr="008D42AD">
        <w:rPr>
          <w:rFonts w:ascii="Arial" w:eastAsia="Times New Roman" w:hAnsi="Arial" w:cs="Arial"/>
          <w:i/>
          <w:iCs/>
          <w:color w:val="1E1E1E"/>
          <w:sz w:val="20"/>
          <w:szCs w:val="20"/>
          <w:lang w:eastAsia="ru-RU"/>
        </w:rPr>
        <w:t xml:space="preserve">What Is Religion? </w:t>
      </w:r>
      <w:r w:rsidRPr="008D42AD">
        <w:rPr>
          <w:rFonts w:ascii="Arial" w:eastAsia="Times New Roman" w:hAnsi="Arial" w:cs="Arial"/>
          <w:i/>
          <w:iCs/>
          <w:color w:val="1E1E1E"/>
          <w:sz w:val="20"/>
          <w:szCs w:val="20"/>
          <w:lang w:val="ru-RU" w:eastAsia="ru-RU"/>
        </w:rPr>
        <w:t>Origins, Definitions, and Explanations</w:t>
      </w:r>
      <w:r w:rsidRPr="008D42AD">
        <w:rPr>
          <w:rFonts w:ascii="Arial" w:eastAsia="Times New Roman" w:hAnsi="Arial" w:cs="Arial"/>
          <w:color w:val="1E1E1E"/>
          <w:sz w:val="20"/>
          <w:szCs w:val="20"/>
          <w:lang w:val="ru-RU" w:eastAsia="ru-RU"/>
        </w:rPr>
        <w:t> (Brill, 1998).</w:t>
      </w:r>
    </w:p>
    <w:p w:rsidR="008D42AD" w:rsidRPr="008D42AD" w:rsidRDefault="008D42AD" w:rsidP="008D42AD">
      <w:pPr>
        <w:numPr>
          <w:ilvl w:val="0"/>
          <w:numId w:val="1"/>
        </w:numPr>
        <w:shd w:val="clear" w:color="auto" w:fill="FFFFFF"/>
        <w:spacing w:after="0" w:line="240" w:lineRule="auto"/>
        <w:ind w:left="255"/>
        <w:rPr>
          <w:rFonts w:ascii="Arial" w:eastAsia="Times New Roman" w:hAnsi="Arial" w:cs="Arial"/>
          <w:color w:val="1E1E1E"/>
          <w:sz w:val="20"/>
          <w:szCs w:val="20"/>
          <w:lang w:eastAsia="ru-RU"/>
        </w:rPr>
      </w:pPr>
      <w:r w:rsidRPr="008D42AD">
        <w:rPr>
          <w:rFonts w:ascii="Arial" w:eastAsia="Times New Roman" w:hAnsi="Arial" w:cs="Arial"/>
          <w:color w:val="1E1E1E"/>
          <w:sz w:val="20"/>
          <w:szCs w:val="20"/>
          <w:lang w:eastAsia="ru-RU"/>
        </w:rPr>
        <w:t>Timothy Fitzgerald, </w:t>
      </w:r>
      <w:r w:rsidRPr="008D42AD">
        <w:rPr>
          <w:rFonts w:ascii="Arial" w:eastAsia="Times New Roman" w:hAnsi="Arial" w:cs="Arial"/>
          <w:i/>
          <w:iCs/>
          <w:color w:val="1E1E1E"/>
          <w:sz w:val="20"/>
          <w:szCs w:val="20"/>
          <w:lang w:eastAsia="ru-RU"/>
        </w:rPr>
        <w:t>The Ideology of Religious Studies</w:t>
      </w:r>
      <w:r w:rsidRPr="008D42AD">
        <w:rPr>
          <w:rFonts w:ascii="Arial" w:eastAsia="Times New Roman" w:hAnsi="Arial" w:cs="Arial"/>
          <w:color w:val="1E1E1E"/>
          <w:sz w:val="20"/>
          <w:szCs w:val="20"/>
          <w:lang w:eastAsia="ru-RU"/>
        </w:rPr>
        <w:t> (Oxford University Press, 2000).</w:t>
      </w:r>
    </w:p>
    <w:p w:rsidR="008D42AD" w:rsidRPr="008D42AD" w:rsidRDefault="008D42AD" w:rsidP="008D42AD">
      <w:pPr>
        <w:numPr>
          <w:ilvl w:val="0"/>
          <w:numId w:val="1"/>
        </w:numPr>
        <w:shd w:val="clear" w:color="auto" w:fill="FFFFFF"/>
        <w:spacing w:after="0" w:line="240" w:lineRule="auto"/>
        <w:ind w:left="255"/>
        <w:rPr>
          <w:rFonts w:ascii="Arial" w:eastAsia="Times New Roman" w:hAnsi="Arial" w:cs="Arial"/>
          <w:color w:val="1E1E1E"/>
          <w:sz w:val="20"/>
          <w:szCs w:val="20"/>
          <w:lang w:val="ru-RU" w:eastAsia="ru-RU"/>
        </w:rPr>
      </w:pPr>
      <w:r w:rsidRPr="008D42AD">
        <w:rPr>
          <w:rFonts w:ascii="Arial" w:eastAsia="Times New Roman" w:hAnsi="Arial" w:cs="Arial"/>
          <w:color w:val="1E1E1E"/>
          <w:sz w:val="20"/>
          <w:szCs w:val="20"/>
          <w:lang w:val="ru-RU" w:eastAsia="ru-RU"/>
        </w:rPr>
        <w:t>Kimball, </w:t>
      </w:r>
      <w:r w:rsidRPr="008D42AD">
        <w:rPr>
          <w:rFonts w:ascii="Arial" w:eastAsia="Times New Roman" w:hAnsi="Arial" w:cs="Arial"/>
          <w:i/>
          <w:iCs/>
          <w:color w:val="1E1E1E"/>
          <w:sz w:val="20"/>
          <w:szCs w:val="20"/>
          <w:lang w:val="ru-RU" w:eastAsia="ru-RU"/>
        </w:rPr>
        <w:t>When Religion BecomesEvil</w:t>
      </w:r>
      <w:r w:rsidRPr="008D42AD">
        <w:rPr>
          <w:rFonts w:ascii="Arial" w:eastAsia="Times New Roman" w:hAnsi="Arial" w:cs="Arial"/>
          <w:color w:val="1E1E1E"/>
          <w:sz w:val="20"/>
          <w:szCs w:val="20"/>
          <w:lang w:val="ru-RU" w:eastAsia="ru-RU"/>
        </w:rPr>
        <w:t>, 15.</w:t>
      </w:r>
    </w:p>
    <w:p w:rsidR="008D42AD" w:rsidRPr="008D42AD" w:rsidRDefault="008D42AD" w:rsidP="008D42AD">
      <w:pPr>
        <w:numPr>
          <w:ilvl w:val="0"/>
          <w:numId w:val="1"/>
        </w:numPr>
        <w:shd w:val="clear" w:color="auto" w:fill="FFFFFF"/>
        <w:spacing w:after="0" w:line="240" w:lineRule="auto"/>
        <w:ind w:left="255"/>
        <w:rPr>
          <w:rFonts w:ascii="Arial" w:eastAsia="Times New Roman" w:hAnsi="Arial" w:cs="Arial"/>
          <w:color w:val="1E1E1E"/>
          <w:sz w:val="20"/>
          <w:szCs w:val="20"/>
          <w:lang w:eastAsia="ru-RU"/>
        </w:rPr>
      </w:pPr>
      <w:r w:rsidRPr="008D42AD">
        <w:rPr>
          <w:rFonts w:ascii="Arial" w:eastAsia="Times New Roman" w:hAnsi="Arial" w:cs="Arial"/>
          <w:color w:val="1E1E1E"/>
          <w:sz w:val="20"/>
          <w:szCs w:val="20"/>
          <w:lang w:eastAsia="ru-RU"/>
        </w:rPr>
        <w:t>See Fitzgerald, </w:t>
      </w:r>
      <w:r w:rsidRPr="008D42AD">
        <w:rPr>
          <w:rFonts w:ascii="Arial" w:eastAsia="Times New Roman" w:hAnsi="Arial" w:cs="Arial"/>
          <w:i/>
          <w:iCs/>
          <w:color w:val="1E1E1E"/>
          <w:sz w:val="20"/>
          <w:szCs w:val="20"/>
          <w:lang w:eastAsia="ru-RU"/>
        </w:rPr>
        <w:t>Ideology of Religious Studies</w:t>
      </w:r>
      <w:r w:rsidRPr="008D42AD">
        <w:rPr>
          <w:rFonts w:ascii="Arial" w:eastAsia="Times New Roman" w:hAnsi="Arial" w:cs="Arial"/>
          <w:color w:val="1E1E1E"/>
          <w:sz w:val="20"/>
          <w:szCs w:val="20"/>
          <w:lang w:eastAsia="ru-RU"/>
        </w:rPr>
        <w:t>, 17.</w:t>
      </w:r>
    </w:p>
    <w:p w:rsidR="008D42AD" w:rsidRPr="008D42AD" w:rsidRDefault="008D42AD" w:rsidP="008D42AD">
      <w:pPr>
        <w:numPr>
          <w:ilvl w:val="0"/>
          <w:numId w:val="1"/>
        </w:numPr>
        <w:shd w:val="clear" w:color="auto" w:fill="FFFFFF"/>
        <w:spacing w:after="0" w:line="240" w:lineRule="auto"/>
        <w:ind w:left="255"/>
        <w:rPr>
          <w:rFonts w:ascii="Arial" w:eastAsia="Times New Roman" w:hAnsi="Arial" w:cs="Arial"/>
          <w:color w:val="1E1E1E"/>
          <w:sz w:val="20"/>
          <w:szCs w:val="20"/>
          <w:lang w:eastAsia="ru-RU"/>
        </w:rPr>
      </w:pPr>
      <w:r w:rsidRPr="008D42AD">
        <w:rPr>
          <w:rFonts w:ascii="Arial" w:eastAsia="Times New Roman" w:hAnsi="Arial" w:cs="Arial"/>
          <w:color w:val="1E1E1E"/>
          <w:sz w:val="20"/>
          <w:szCs w:val="20"/>
          <w:lang w:eastAsia="ru-RU"/>
        </w:rPr>
        <w:t>Carlton Hayes, </w:t>
      </w:r>
      <w:r w:rsidRPr="008D42AD">
        <w:rPr>
          <w:rFonts w:ascii="Arial" w:eastAsia="Times New Roman" w:hAnsi="Arial" w:cs="Arial"/>
          <w:i/>
          <w:iCs/>
          <w:color w:val="1E1E1E"/>
          <w:sz w:val="20"/>
          <w:szCs w:val="20"/>
          <w:lang w:eastAsia="ru-RU"/>
        </w:rPr>
        <w:t>Nationalism: A Religion</w:t>
      </w:r>
      <w:r w:rsidRPr="008D42AD">
        <w:rPr>
          <w:rFonts w:ascii="Arial" w:eastAsia="Times New Roman" w:hAnsi="Arial" w:cs="Arial"/>
          <w:color w:val="1E1E1E"/>
          <w:sz w:val="20"/>
          <w:szCs w:val="20"/>
          <w:lang w:eastAsia="ru-RU"/>
        </w:rPr>
        <w:t> (Macmillan, 1960); Peter van der Veer, "The Moral State: Religion, Nation, and Empire in Victorian Britain and British India," in </w:t>
      </w:r>
      <w:r w:rsidRPr="008D42AD">
        <w:rPr>
          <w:rFonts w:ascii="Arial" w:eastAsia="Times New Roman" w:hAnsi="Arial" w:cs="Arial"/>
          <w:i/>
          <w:iCs/>
          <w:color w:val="1E1E1E"/>
          <w:sz w:val="20"/>
          <w:szCs w:val="20"/>
          <w:lang w:eastAsia="ru-RU"/>
        </w:rPr>
        <w:t xml:space="preserve">Nation and Religion: </w:t>
      </w:r>
      <w:r w:rsidRPr="008D42AD">
        <w:rPr>
          <w:rFonts w:ascii="Arial" w:eastAsia="Times New Roman" w:hAnsi="Arial" w:cs="Arial"/>
          <w:i/>
          <w:iCs/>
          <w:color w:val="1E1E1E"/>
          <w:sz w:val="20"/>
          <w:szCs w:val="20"/>
          <w:lang w:eastAsia="ru-RU"/>
        </w:rPr>
        <w:lastRenderedPageBreak/>
        <w:t>Perspectives on Europe and Asia</w:t>
      </w:r>
      <w:r w:rsidRPr="008D42AD">
        <w:rPr>
          <w:rFonts w:ascii="Arial" w:eastAsia="Times New Roman" w:hAnsi="Arial" w:cs="Arial"/>
          <w:color w:val="1E1E1E"/>
          <w:sz w:val="20"/>
          <w:szCs w:val="20"/>
          <w:lang w:eastAsia="ru-RU"/>
        </w:rPr>
        <w:t>, ed. Peter van der Veer and Hartmut Lehmann (Princeton University Press, 1999), 3-9; Talal Asad, "Religion, Nation-state, Secularism," in </w:t>
      </w:r>
      <w:r w:rsidRPr="008D42AD">
        <w:rPr>
          <w:rFonts w:ascii="Arial" w:eastAsia="Times New Roman" w:hAnsi="Arial" w:cs="Arial"/>
          <w:i/>
          <w:iCs/>
          <w:color w:val="1E1E1E"/>
          <w:sz w:val="20"/>
          <w:szCs w:val="20"/>
          <w:lang w:eastAsia="ru-RU"/>
        </w:rPr>
        <w:t>Nation and Religion</w:t>
      </w:r>
      <w:r w:rsidRPr="008D42AD">
        <w:rPr>
          <w:rFonts w:ascii="Arial" w:eastAsia="Times New Roman" w:hAnsi="Arial" w:cs="Arial"/>
          <w:color w:val="1E1E1E"/>
          <w:sz w:val="20"/>
          <w:szCs w:val="20"/>
          <w:lang w:eastAsia="ru-RU"/>
        </w:rPr>
        <w:t>, 178-91; Carolyn Marvin and David W. Ingle, </w:t>
      </w:r>
      <w:r w:rsidRPr="008D42AD">
        <w:rPr>
          <w:rFonts w:ascii="Arial" w:eastAsia="Times New Roman" w:hAnsi="Arial" w:cs="Arial"/>
          <w:i/>
          <w:iCs/>
          <w:color w:val="1E1E1E"/>
          <w:sz w:val="20"/>
          <w:szCs w:val="20"/>
          <w:lang w:eastAsia="ru-RU"/>
        </w:rPr>
        <w:t>Blood Sacrifice and the Nation: Totem Rituals and the American Flag </w:t>
      </w:r>
      <w:r w:rsidRPr="008D42AD">
        <w:rPr>
          <w:rFonts w:ascii="Arial" w:eastAsia="Times New Roman" w:hAnsi="Arial" w:cs="Arial"/>
          <w:color w:val="1E1E1E"/>
          <w:sz w:val="20"/>
          <w:szCs w:val="20"/>
          <w:lang w:eastAsia="ru-RU"/>
        </w:rPr>
        <w:t>(Cambridge University Press, 1999).</w:t>
      </w:r>
    </w:p>
    <w:p w:rsidR="008D42AD" w:rsidRPr="008D42AD" w:rsidRDefault="008D42AD" w:rsidP="008D42AD">
      <w:pPr>
        <w:numPr>
          <w:ilvl w:val="0"/>
          <w:numId w:val="1"/>
        </w:numPr>
        <w:shd w:val="clear" w:color="auto" w:fill="FFFFFF"/>
        <w:spacing w:after="0" w:line="240" w:lineRule="auto"/>
        <w:ind w:left="255"/>
        <w:rPr>
          <w:rFonts w:ascii="Arial" w:eastAsia="Times New Roman" w:hAnsi="Arial" w:cs="Arial"/>
          <w:color w:val="1E1E1E"/>
          <w:sz w:val="20"/>
          <w:szCs w:val="20"/>
          <w:lang w:eastAsia="ru-RU"/>
        </w:rPr>
      </w:pPr>
      <w:r w:rsidRPr="008D42AD">
        <w:rPr>
          <w:rFonts w:ascii="Arial" w:eastAsia="Times New Roman" w:hAnsi="Arial" w:cs="Arial"/>
          <w:color w:val="1E1E1E"/>
          <w:sz w:val="20"/>
          <w:szCs w:val="20"/>
          <w:lang w:eastAsia="ru-RU"/>
        </w:rPr>
        <w:t>Carolyn Marvin and David W. Ingle, "Blood Sacrifice and the Nation: Revisiting Civil Religion," </w:t>
      </w:r>
      <w:r w:rsidRPr="008D42AD">
        <w:rPr>
          <w:rFonts w:ascii="Arial" w:eastAsia="Times New Roman" w:hAnsi="Arial" w:cs="Arial"/>
          <w:i/>
          <w:iCs/>
          <w:color w:val="1E1E1E"/>
          <w:sz w:val="20"/>
          <w:szCs w:val="20"/>
          <w:lang w:eastAsia="ru-RU"/>
        </w:rPr>
        <w:t>Journal of the American Academy of Religion</w:t>
      </w:r>
      <w:r w:rsidRPr="008D42AD">
        <w:rPr>
          <w:rFonts w:ascii="Arial" w:eastAsia="Times New Roman" w:hAnsi="Arial" w:cs="Arial"/>
          <w:color w:val="1E1E1E"/>
          <w:sz w:val="20"/>
          <w:szCs w:val="20"/>
          <w:lang w:eastAsia="ru-RU"/>
        </w:rPr>
        <w:t> 64, no. 4 (Winter 1996): 768.</w:t>
      </w:r>
    </w:p>
    <w:p w:rsidR="008D42AD" w:rsidRPr="008D42AD" w:rsidRDefault="008D42AD" w:rsidP="008D42AD">
      <w:pPr>
        <w:numPr>
          <w:ilvl w:val="0"/>
          <w:numId w:val="1"/>
        </w:numPr>
        <w:shd w:val="clear" w:color="auto" w:fill="FFFFFF"/>
        <w:spacing w:after="0" w:line="240" w:lineRule="auto"/>
        <w:ind w:left="255"/>
        <w:rPr>
          <w:rFonts w:ascii="Arial" w:eastAsia="Times New Roman" w:hAnsi="Arial" w:cs="Arial"/>
          <w:color w:val="1E1E1E"/>
          <w:sz w:val="20"/>
          <w:szCs w:val="20"/>
          <w:lang w:eastAsia="ru-RU"/>
        </w:rPr>
      </w:pPr>
      <w:r w:rsidRPr="008D42AD">
        <w:rPr>
          <w:rFonts w:ascii="Arial" w:eastAsia="Times New Roman" w:hAnsi="Arial" w:cs="Arial"/>
          <w:color w:val="1E1E1E"/>
          <w:sz w:val="20"/>
          <w:szCs w:val="20"/>
          <w:lang w:eastAsia="ru-RU"/>
        </w:rPr>
        <w:t>Martin Marty, with Jonathan Moore, </w:t>
      </w:r>
      <w:r w:rsidRPr="008D42AD">
        <w:rPr>
          <w:rFonts w:ascii="Arial" w:eastAsia="Times New Roman" w:hAnsi="Arial" w:cs="Arial"/>
          <w:i/>
          <w:iCs/>
          <w:color w:val="1E1E1E"/>
          <w:sz w:val="20"/>
          <w:szCs w:val="20"/>
          <w:lang w:eastAsia="ru-RU"/>
        </w:rPr>
        <w:t>Politics, Religion, and the Common Good: Advancing a Distinctly American Conversation About Religion's Role in Our Shared Life </w:t>
      </w:r>
      <w:r w:rsidRPr="008D42AD">
        <w:rPr>
          <w:rFonts w:ascii="Arial" w:eastAsia="Times New Roman" w:hAnsi="Arial" w:cs="Arial"/>
          <w:color w:val="1E1E1E"/>
          <w:sz w:val="20"/>
          <w:szCs w:val="20"/>
          <w:lang w:eastAsia="ru-RU"/>
        </w:rPr>
        <w:t>(Jossey-Bass Publishers, 2000), 25-26, 10-14, 24.</w:t>
      </w:r>
    </w:p>
    <w:p w:rsidR="008D42AD" w:rsidRPr="008D42AD" w:rsidRDefault="008D42AD" w:rsidP="008D42AD">
      <w:pPr>
        <w:numPr>
          <w:ilvl w:val="0"/>
          <w:numId w:val="1"/>
        </w:numPr>
        <w:shd w:val="clear" w:color="auto" w:fill="FFFFFF"/>
        <w:spacing w:after="0" w:line="240" w:lineRule="auto"/>
        <w:ind w:left="255"/>
        <w:rPr>
          <w:rFonts w:ascii="Arial" w:eastAsia="Times New Roman" w:hAnsi="Arial" w:cs="Arial"/>
          <w:color w:val="1E1E1E"/>
          <w:sz w:val="20"/>
          <w:szCs w:val="20"/>
          <w:lang w:eastAsia="ru-RU"/>
        </w:rPr>
      </w:pPr>
      <w:r w:rsidRPr="008D42AD">
        <w:rPr>
          <w:rFonts w:ascii="Arial" w:eastAsia="Times New Roman" w:hAnsi="Arial" w:cs="Arial"/>
          <w:color w:val="1E1E1E"/>
          <w:sz w:val="20"/>
          <w:szCs w:val="20"/>
          <w:lang w:eastAsia="ru-RU"/>
        </w:rPr>
        <w:t>Mark Juergensmeyer, </w:t>
      </w:r>
      <w:r w:rsidRPr="008D42AD">
        <w:rPr>
          <w:rFonts w:ascii="Arial" w:eastAsia="Times New Roman" w:hAnsi="Arial" w:cs="Arial"/>
          <w:i/>
          <w:iCs/>
          <w:color w:val="1E1E1E"/>
          <w:sz w:val="20"/>
          <w:szCs w:val="20"/>
          <w:lang w:eastAsia="ru-RU"/>
        </w:rPr>
        <w:t>Terror in the Mind of God: The Global Rise of Religious Violence</w:t>
      </w:r>
      <w:r w:rsidRPr="008D42AD">
        <w:rPr>
          <w:rFonts w:ascii="Arial" w:eastAsia="Times New Roman" w:hAnsi="Arial" w:cs="Arial"/>
          <w:color w:val="1E1E1E"/>
          <w:sz w:val="20"/>
          <w:szCs w:val="20"/>
          <w:lang w:eastAsia="ru-RU"/>
        </w:rPr>
        <w:t> (University of California Press, 2000), 146, 153, 154, 217.</w:t>
      </w:r>
    </w:p>
    <w:p w:rsidR="008D42AD" w:rsidRPr="008D42AD" w:rsidRDefault="008D42AD" w:rsidP="008D42AD">
      <w:pPr>
        <w:numPr>
          <w:ilvl w:val="0"/>
          <w:numId w:val="1"/>
        </w:numPr>
        <w:shd w:val="clear" w:color="auto" w:fill="FFFFFF"/>
        <w:spacing w:after="0" w:line="240" w:lineRule="auto"/>
        <w:ind w:left="255"/>
        <w:rPr>
          <w:rFonts w:ascii="Arial" w:eastAsia="Times New Roman" w:hAnsi="Arial" w:cs="Arial"/>
          <w:color w:val="1E1E1E"/>
          <w:sz w:val="20"/>
          <w:szCs w:val="20"/>
          <w:lang w:val="ru-RU" w:eastAsia="ru-RU"/>
        </w:rPr>
      </w:pPr>
      <w:r w:rsidRPr="008D42AD">
        <w:rPr>
          <w:rFonts w:ascii="Arial" w:eastAsia="Times New Roman" w:hAnsi="Arial" w:cs="Arial"/>
          <w:color w:val="1E1E1E"/>
          <w:sz w:val="20"/>
          <w:szCs w:val="20"/>
          <w:lang w:val="ru-RU" w:eastAsia="ru-RU"/>
        </w:rPr>
        <w:t>Ibid., 148-49.</w:t>
      </w:r>
    </w:p>
    <w:p w:rsidR="008D42AD" w:rsidRPr="008D42AD" w:rsidRDefault="008D42AD" w:rsidP="008D42AD">
      <w:pPr>
        <w:numPr>
          <w:ilvl w:val="0"/>
          <w:numId w:val="1"/>
        </w:numPr>
        <w:shd w:val="clear" w:color="auto" w:fill="FFFFFF"/>
        <w:spacing w:after="0" w:line="240" w:lineRule="auto"/>
        <w:ind w:left="255"/>
        <w:rPr>
          <w:rFonts w:ascii="Arial" w:eastAsia="Times New Roman" w:hAnsi="Arial" w:cs="Arial"/>
          <w:color w:val="1E1E1E"/>
          <w:sz w:val="20"/>
          <w:szCs w:val="20"/>
          <w:lang w:val="ru-RU" w:eastAsia="ru-RU"/>
        </w:rPr>
      </w:pPr>
      <w:r w:rsidRPr="008D42AD">
        <w:rPr>
          <w:rFonts w:ascii="Arial" w:eastAsia="Times New Roman" w:hAnsi="Arial" w:cs="Arial"/>
          <w:color w:val="1E1E1E"/>
          <w:sz w:val="20"/>
          <w:szCs w:val="20"/>
          <w:lang w:val="ru-RU" w:eastAsia="ru-RU"/>
        </w:rPr>
        <w:t>Ibid., 149, 155, 217.</w:t>
      </w:r>
    </w:p>
    <w:p w:rsidR="008D42AD" w:rsidRPr="008D42AD" w:rsidRDefault="008D42AD" w:rsidP="008D42AD">
      <w:pPr>
        <w:numPr>
          <w:ilvl w:val="0"/>
          <w:numId w:val="1"/>
        </w:numPr>
        <w:shd w:val="clear" w:color="auto" w:fill="FFFFFF"/>
        <w:spacing w:after="0" w:line="240" w:lineRule="auto"/>
        <w:ind w:left="255"/>
        <w:rPr>
          <w:rFonts w:ascii="Arial" w:eastAsia="Times New Roman" w:hAnsi="Arial" w:cs="Arial"/>
          <w:color w:val="1E1E1E"/>
          <w:sz w:val="20"/>
          <w:szCs w:val="20"/>
          <w:lang w:eastAsia="ru-RU"/>
        </w:rPr>
      </w:pPr>
      <w:r w:rsidRPr="008D42AD">
        <w:rPr>
          <w:rFonts w:ascii="Arial" w:eastAsia="Times New Roman" w:hAnsi="Arial" w:cs="Arial"/>
          <w:color w:val="1E1E1E"/>
          <w:sz w:val="20"/>
          <w:szCs w:val="20"/>
          <w:lang w:eastAsia="ru-RU"/>
        </w:rPr>
        <w:t>Mark Juergensmeyer, </w:t>
      </w:r>
      <w:r w:rsidRPr="008D42AD">
        <w:rPr>
          <w:rFonts w:ascii="Arial" w:eastAsia="Times New Roman" w:hAnsi="Arial" w:cs="Arial"/>
          <w:i/>
          <w:iCs/>
          <w:color w:val="1E1E1E"/>
          <w:sz w:val="20"/>
          <w:szCs w:val="20"/>
          <w:lang w:eastAsia="ru-RU"/>
        </w:rPr>
        <w:t>The New Cold War? Religious Nationalism Confronts the Secular State</w:t>
      </w:r>
      <w:r w:rsidRPr="008D42AD">
        <w:rPr>
          <w:rFonts w:ascii="Arial" w:eastAsia="Times New Roman" w:hAnsi="Arial" w:cs="Arial"/>
          <w:color w:val="1E1E1E"/>
          <w:sz w:val="20"/>
          <w:szCs w:val="20"/>
          <w:lang w:eastAsia="ru-RU"/>
        </w:rPr>
        <w:t> (University of California Press, 1993), 15.</w:t>
      </w:r>
    </w:p>
    <w:p w:rsidR="008D42AD" w:rsidRPr="008D42AD" w:rsidRDefault="008D42AD" w:rsidP="008D42AD">
      <w:pPr>
        <w:numPr>
          <w:ilvl w:val="0"/>
          <w:numId w:val="1"/>
        </w:numPr>
        <w:shd w:val="clear" w:color="auto" w:fill="FFFFFF"/>
        <w:spacing w:after="0" w:line="240" w:lineRule="auto"/>
        <w:ind w:left="255"/>
        <w:rPr>
          <w:rFonts w:ascii="Arial" w:eastAsia="Times New Roman" w:hAnsi="Arial" w:cs="Arial"/>
          <w:color w:val="1E1E1E"/>
          <w:sz w:val="20"/>
          <w:szCs w:val="20"/>
          <w:lang w:eastAsia="ru-RU"/>
        </w:rPr>
      </w:pPr>
      <w:r w:rsidRPr="008D42AD">
        <w:rPr>
          <w:rFonts w:ascii="Arial" w:eastAsia="Times New Roman" w:hAnsi="Arial" w:cs="Arial"/>
          <w:color w:val="1E1E1E"/>
          <w:sz w:val="20"/>
          <w:szCs w:val="20"/>
          <w:lang w:eastAsia="ru-RU"/>
        </w:rPr>
        <w:t>Kimball, </w:t>
      </w:r>
      <w:r w:rsidRPr="008D42AD">
        <w:rPr>
          <w:rFonts w:ascii="Arial" w:eastAsia="Times New Roman" w:hAnsi="Arial" w:cs="Arial"/>
          <w:i/>
          <w:iCs/>
          <w:color w:val="1E1E1E"/>
          <w:sz w:val="20"/>
          <w:szCs w:val="20"/>
          <w:lang w:eastAsia="ru-RU"/>
        </w:rPr>
        <w:t>When Religion Becomes Evil</w:t>
      </w:r>
      <w:r w:rsidRPr="008D42AD">
        <w:rPr>
          <w:rFonts w:ascii="Arial" w:eastAsia="Times New Roman" w:hAnsi="Arial" w:cs="Arial"/>
          <w:color w:val="1E1E1E"/>
          <w:sz w:val="20"/>
          <w:szCs w:val="20"/>
          <w:lang w:eastAsia="ru-RU"/>
        </w:rPr>
        <w:t>, 38, 36.</w:t>
      </w:r>
    </w:p>
    <w:p w:rsidR="008D42AD" w:rsidRPr="008D42AD" w:rsidRDefault="008D42AD" w:rsidP="008D42AD">
      <w:pPr>
        <w:numPr>
          <w:ilvl w:val="0"/>
          <w:numId w:val="1"/>
        </w:numPr>
        <w:shd w:val="clear" w:color="auto" w:fill="FFFFFF"/>
        <w:spacing w:after="0" w:line="240" w:lineRule="auto"/>
        <w:ind w:left="255"/>
        <w:rPr>
          <w:rFonts w:ascii="Arial" w:eastAsia="Times New Roman" w:hAnsi="Arial" w:cs="Arial"/>
          <w:color w:val="1E1E1E"/>
          <w:sz w:val="20"/>
          <w:szCs w:val="20"/>
          <w:lang w:val="ru-RU" w:eastAsia="ru-RU"/>
        </w:rPr>
      </w:pPr>
      <w:r w:rsidRPr="008D42AD">
        <w:rPr>
          <w:rFonts w:ascii="Arial" w:eastAsia="Times New Roman" w:hAnsi="Arial" w:cs="Arial"/>
          <w:color w:val="1E1E1E"/>
          <w:sz w:val="20"/>
          <w:szCs w:val="20"/>
          <w:lang w:eastAsia="ru-RU"/>
        </w:rPr>
        <w:t>Bhikhu Parekh, "The Voice of Religion in Political Discourse," in </w:t>
      </w:r>
      <w:r w:rsidRPr="008D42AD">
        <w:rPr>
          <w:rFonts w:ascii="Arial" w:eastAsia="Times New Roman" w:hAnsi="Arial" w:cs="Arial"/>
          <w:i/>
          <w:iCs/>
          <w:color w:val="1E1E1E"/>
          <w:sz w:val="20"/>
          <w:szCs w:val="20"/>
          <w:lang w:eastAsia="ru-RU"/>
        </w:rPr>
        <w:t>Religion, Politics, and Peace</w:t>
      </w:r>
      <w:r w:rsidRPr="008D42AD">
        <w:rPr>
          <w:rFonts w:ascii="Arial" w:eastAsia="Times New Roman" w:hAnsi="Arial" w:cs="Arial"/>
          <w:color w:val="1E1E1E"/>
          <w:sz w:val="20"/>
          <w:szCs w:val="20"/>
          <w:lang w:eastAsia="ru-RU"/>
        </w:rPr>
        <w:t xml:space="preserve">, ed. </w:t>
      </w:r>
      <w:r w:rsidRPr="008D42AD">
        <w:rPr>
          <w:rFonts w:ascii="Arial" w:eastAsia="Times New Roman" w:hAnsi="Arial" w:cs="Arial"/>
          <w:color w:val="1E1E1E"/>
          <w:sz w:val="20"/>
          <w:szCs w:val="20"/>
          <w:lang w:val="ru-RU" w:eastAsia="ru-RU"/>
        </w:rPr>
        <w:t>Leroy Rouner (University of Notre Dame Press, 1999), 72.</w:t>
      </w:r>
    </w:p>
    <w:p w:rsidR="008D42AD" w:rsidRPr="008D42AD" w:rsidRDefault="008D42AD" w:rsidP="008D42AD">
      <w:pPr>
        <w:numPr>
          <w:ilvl w:val="0"/>
          <w:numId w:val="1"/>
        </w:numPr>
        <w:shd w:val="clear" w:color="auto" w:fill="FFFFFF"/>
        <w:spacing w:after="0" w:line="240" w:lineRule="auto"/>
        <w:ind w:left="255"/>
        <w:rPr>
          <w:rFonts w:ascii="Arial" w:eastAsia="Times New Roman" w:hAnsi="Arial" w:cs="Arial"/>
          <w:color w:val="1E1E1E"/>
          <w:sz w:val="20"/>
          <w:szCs w:val="20"/>
          <w:lang w:val="ru-RU" w:eastAsia="ru-RU"/>
        </w:rPr>
      </w:pPr>
      <w:r w:rsidRPr="008D42AD">
        <w:rPr>
          <w:rFonts w:ascii="Arial" w:eastAsia="Times New Roman" w:hAnsi="Arial" w:cs="Arial"/>
          <w:color w:val="1E1E1E"/>
          <w:sz w:val="20"/>
          <w:szCs w:val="20"/>
          <w:lang w:val="ru-RU" w:eastAsia="ru-RU"/>
        </w:rPr>
        <w:t>Ibid., 74.</w:t>
      </w:r>
    </w:p>
    <w:p w:rsidR="008D42AD" w:rsidRPr="008D42AD" w:rsidRDefault="008D42AD" w:rsidP="008D42AD">
      <w:pPr>
        <w:numPr>
          <w:ilvl w:val="0"/>
          <w:numId w:val="1"/>
        </w:numPr>
        <w:shd w:val="clear" w:color="auto" w:fill="FFFFFF"/>
        <w:spacing w:after="0" w:line="240" w:lineRule="auto"/>
        <w:ind w:left="255"/>
        <w:rPr>
          <w:rFonts w:ascii="Arial" w:eastAsia="Times New Roman" w:hAnsi="Arial" w:cs="Arial"/>
          <w:color w:val="1E1E1E"/>
          <w:sz w:val="20"/>
          <w:szCs w:val="20"/>
          <w:lang w:eastAsia="ru-RU"/>
        </w:rPr>
      </w:pPr>
      <w:r w:rsidRPr="008D42AD">
        <w:rPr>
          <w:rFonts w:ascii="Arial" w:eastAsia="Times New Roman" w:hAnsi="Arial" w:cs="Arial"/>
          <w:color w:val="1E1E1E"/>
          <w:sz w:val="20"/>
          <w:szCs w:val="20"/>
          <w:lang w:eastAsia="ru-RU"/>
        </w:rPr>
        <w:t>Richard E. Wentz, </w:t>
      </w:r>
      <w:r w:rsidRPr="008D42AD">
        <w:rPr>
          <w:rFonts w:ascii="Arial" w:eastAsia="Times New Roman" w:hAnsi="Arial" w:cs="Arial"/>
          <w:i/>
          <w:iCs/>
          <w:color w:val="1E1E1E"/>
          <w:sz w:val="20"/>
          <w:szCs w:val="20"/>
          <w:lang w:eastAsia="ru-RU"/>
        </w:rPr>
        <w:t>Why People Do Bad Things in the Name of Religion</w:t>
      </w:r>
      <w:r w:rsidRPr="008D42AD">
        <w:rPr>
          <w:rFonts w:ascii="Arial" w:eastAsia="Times New Roman" w:hAnsi="Arial" w:cs="Arial"/>
          <w:color w:val="1E1E1E"/>
          <w:sz w:val="20"/>
          <w:szCs w:val="20"/>
          <w:lang w:eastAsia="ru-RU"/>
        </w:rPr>
        <w:t> (Mercer University Press, 1993), 37.</w:t>
      </w:r>
    </w:p>
    <w:p w:rsidR="008D42AD" w:rsidRPr="008D42AD" w:rsidRDefault="008D42AD" w:rsidP="008D42AD">
      <w:pPr>
        <w:numPr>
          <w:ilvl w:val="0"/>
          <w:numId w:val="1"/>
        </w:numPr>
        <w:shd w:val="clear" w:color="auto" w:fill="FFFFFF"/>
        <w:spacing w:after="0" w:line="240" w:lineRule="auto"/>
        <w:ind w:left="255"/>
        <w:rPr>
          <w:rFonts w:ascii="Arial" w:eastAsia="Times New Roman" w:hAnsi="Arial" w:cs="Arial"/>
          <w:color w:val="1E1E1E"/>
          <w:sz w:val="20"/>
          <w:szCs w:val="20"/>
          <w:lang w:eastAsia="ru-RU"/>
        </w:rPr>
      </w:pPr>
      <w:r w:rsidRPr="008D42AD">
        <w:rPr>
          <w:rFonts w:ascii="Arial" w:eastAsia="Times New Roman" w:hAnsi="Arial" w:cs="Arial"/>
          <w:color w:val="1E1E1E"/>
          <w:sz w:val="20"/>
          <w:szCs w:val="20"/>
          <w:lang w:eastAsia="ru-RU"/>
        </w:rPr>
        <w:t>Juergensmeyer, </w:t>
      </w:r>
      <w:r w:rsidRPr="008D42AD">
        <w:rPr>
          <w:rFonts w:ascii="Arial" w:eastAsia="Times New Roman" w:hAnsi="Arial" w:cs="Arial"/>
          <w:i/>
          <w:iCs/>
          <w:color w:val="1E1E1E"/>
          <w:sz w:val="20"/>
          <w:szCs w:val="20"/>
          <w:lang w:eastAsia="ru-RU"/>
        </w:rPr>
        <w:t>The New Cold War?</w:t>
      </w:r>
      <w:r w:rsidRPr="008D42AD">
        <w:rPr>
          <w:rFonts w:ascii="Arial" w:eastAsia="Times New Roman" w:hAnsi="Arial" w:cs="Arial"/>
          <w:color w:val="1E1E1E"/>
          <w:sz w:val="20"/>
          <w:szCs w:val="20"/>
          <w:lang w:eastAsia="ru-RU"/>
        </w:rPr>
        <w:t> 1-2, 5, 8, 201.</w:t>
      </w:r>
    </w:p>
    <w:p w:rsidR="008D42AD" w:rsidRPr="008D42AD" w:rsidRDefault="008D42AD" w:rsidP="008D42AD">
      <w:pPr>
        <w:numPr>
          <w:ilvl w:val="0"/>
          <w:numId w:val="1"/>
        </w:numPr>
        <w:shd w:val="clear" w:color="auto" w:fill="FFFFFF"/>
        <w:spacing w:after="0" w:line="240" w:lineRule="auto"/>
        <w:ind w:left="255"/>
        <w:rPr>
          <w:rFonts w:ascii="Arial" w:eastAsia="Times New Roman" w:hAnsi="Arial" w:cs="Arial"/>
          <w:color w:val="1E1E1E"/>
          <w:sz w:val="20"/>
          <w:szCs w:val="20"/>
          <w:lang w:eastAsia="ru-RU"/>
        </w:rPr>
      </w:pPr>
      <w:r w:rsidRPr="008D42AD">
        <w:rPr>
          <w:rFonts w:ascii="Arial" w:eastAsia="Times New Roman" w:hAnsi="Arial" w:cs="Arial"/>
          <w:color w:val="1E1E1E"/>
          <w:sz w:val="20"/>
          <w:szCs w:val="20"/>
          <w:lang w:eastAsia="ru-RU"/>
        </w:rPr>
        <w:t>Juergensmeyer, </w:t>
      </w:r>
      <w:r w:rsidRPr="008D42AD">
        <w:rPr>
          <w:rFonts w:ascii="Arial" w:eastAsia="Times New Roman" w:hAnsi="Arial" w:cs="Arial"/>
          <w:i/>
          <w:iCs/>
          <w:color w:val="1E1E1E"/>
          <w:sz w:val="20"/>
          <w:szCs w:val="20"/>
          <w:lang w:eastAsia="ru-RU"/>
        </w:rPr>
        <w:t>Terror in the Mind of God</w:t>
      </w:r>
      <w:r w:rsidRPr="008D42AD">
        <w:rPr>
          <w:rFonts w:ascii="Arial" w:eastAsia="Times New Roman" w:hAnsi="Arial" w:cs="Arial"/>
          <w:color w:val="1E1E1E"/>
          <w:sz w:val="20"/>
          <w:szCs w:val="20"/>
          <w:lang w:eastAsia="ru-RU"/>
        </w:rPr>
        <w:t>, 179.</w:t>
      </w:r>
    </w:p>
    <w:p w:rsidR="008D42AD" w:rsidRPr="008D42AD" w:rsidRDefault="008D42AD" w:rsidP="008D42AD">
      <w:pPr>
        <w:numPr>
          <w:ilvl w:val="0"/>
          <w:numId w:val="1"/>
        </w:numPr>
        <w:shd w:val="clear" w:color="auto" w:fill="FFFFFF"/>
        <w:spacing w:after="0" w:line="240" w:lineRule="auto"/>
        <w:ind w:left="255"/>
        <w:rPr>
          <w:rFonts w:ascii="Arial" w:eastAsia="Times New Roman" w:hAnsi="Arial" w:cs="Arial"/>
          <w:color w:val="1E1E1E"/>
          <w:sz w:val="20"/>
          <w:szCs w:val="20"/>
          <w:lang w:val="ru-RU" w:eastAsia="ru-RU"/>
        </w:rPr>
      </w:pPr>
      <w:r w:rsidRPr="008D42AD">
        <w:rPr>
          <w:rFonts w:ascii="Arial" w:eastAsia="Times New Roman" w:hAnsi="Arial" w:cs="Arial"/>
          <w:color w:val="1E1E1E"/>
          <w:sz w:val="20"/>
          <w:szCs w:val="20"/>
          <w:lang w:val="ru-RU" w:eastAsia="ru-RU"/>
        </w:rPr>
        <w:t>Ibid., 180, 181, 182.</w:t>
      </w:r>
    </w:p>
    <w:p w:rsidR="008D42AD" w:rsidRPr="008D42AD" w:rsidRDefault="008D42AD" w:rsidP="008D42AD">
      <w:pPr>
        <w:numPr>
          <w:ilvl w:val="0"/>
          <w:numId w:val="1"/>
        </w:numPr>
        <w:shd w:val="clear" w:color="auto" w:fill="FFFFFF"/>
        <w:spacing w:after="0" w:line="240" w:lineRule="auto"/>
        <w:ind w:left="255"/>
        <w:rPr>
          <w:rFonts w:ascii="Arial" w:eastAsia="Times New Roman" w:hAnsi="Arial" w:cs="Arial"/>
          <w:color w:val="1E1E1E"/>
          <w:sz w:val="20"/>
          <w:szCs w:val="20"/>
          <w:lang w:val="ru-RU" w:eastAsia="ru-RU"/>
        </w:rPr>
      </w:pPr>
      <w:r w:rsidRPr="008D42AD">
        <w:rPr>
          <w:rFonts w:ascii="Arial" w:eastAsia="Times New Roman" w:hAnsi="Arial" w:cs="Arial"/>
          <w:color w:val="1E1E1E"/>
          <w:sz w:val="20"/>
          <w:szCs w:val="20"/>
          <w:lang w:eastAsia="ru-RU"/>
        </w:rPr>
        <w:t>Samuel Huntington, "If Not Civilizations, What?" </w:t>
      </w:r>
      <w:r w:rsidRPr="008D42AD">
        <w:rPr>
          <w:rFonts w:ascii="Arial" w:eastAsia="Times New Roman" w:hAnsi="Arial" w:cs="Arial"/>
          <w:i/>
          <w:iCs/>
          <w:color w:val="1E1E1E"/>
          <w:sz w:val="20"/>
          <w:szCs w:val="20"/>
          <w:lang w:val="ru-RU" w:eastAsia="ru-RU"/>
        </w:rPr>
        <w:t>Foreign Affairs</w:t>
      </w:r>
      <w:r w:rsidRPr="008D42AD">
        <w:rPr>
          <w:rFonts w:ascii="Arial" w:eastAsia="Times New Roman" w:hAnsi="Arial" w:cs="Arial"/>
          <w:color w:val="1E1E1E"/>
          <w:sz w:val="20"/>
          <w:szCs w:val="20"/>
          <w:lang w:val="ru-RU" w:eastAsia="ru-RU"/>
        </w:rPr>
        <w:t> 72 (November/December 1993): 192.</w:t>
      </w:r>
    </w:p>
    <w:p w:rsidR="008D42AD" w:rsidRPr="008D42AD" w:rsidRDefault="008D42AD" w:rsidP="008D42AD">
      <w:pPr>
        <w:numPr>
          <w:ilvl w:val="0"/>
          <w:numId w:val="1"/>
        </w:numPr>
        <w:shd w:val="clear" w:color="auto" w:fill="FFFFFF"/>
        <w:spacing w:after="0" w:line="240" w:lineRule="auto"/>
        <w:ind w:left="255"/>
        <w:rPr>
          <w:rFonts w:ascii="Arial" w:eastAsia="Times New Roman" w:hAnsi="Arial" w:cs="Arial"/>
          <w:color w:val="1E1E1E"/>
          <w:sz w:val="20"/>
          <w:szCs w:val="20"/>
          <w:lang w:eastAsia="ru-RU"/>
        </w:rPr>
      </w:pPr>
      <w:r w:rsidRPr="008D42AD">
        <w:rPr>
          <w:rFonts w:ascii="Arial" w:eastAsia="Times New Roman" w:hAnsi="Arial" w:cs="Arial"/>
          <w:color w:val="1E1E1E"/>
          <w:sz w:val="20"/>
          <w:szCs w:val="20"/>
          <w:lang w:eastAsia="ru-RU"/>
        </w:rPr>
        <w:t>Bernard Lewis, "The Roots of Muslim Rage," </w:t>
      </w:r>
      <w:r w:rsidRPr="008D42AD">
        <w:rPr>
          <w:rFonts w:ascii="Arial" w:eastAsia="Times New Roman" w:hAnsi="Arial" w:cs="Arial"/>
          <w:i/>
          <w:iCs/>
          <w:color w:val="1E1E1E"/>
          <w:sz w:val="20"/>
          <w:szCs w:val="20"/>
          <w:lang w:eastAsia="ru-RU"/>
        </w:rPr>
        <w:t>Atlantic Monthly</w:t>
      </w:r>
      <w:r w:rsidRPr="008D42AD">
        <w:rPr>
          <w:rFonts w:ascii="Arial" w:eastAsia="Times New Roman" w:hAnsi="Arial" w:cs="Arial"/>
          <w:color w:val="1E1E1E"/>
          <w:sz w:val="20"/>
          <w:szCs w:val="20"/>
          <w:lang w:eastAsia="ru-RU"/>
        </w:rPr>
        <w:t>, September 1990, 60.</w:t>
      </w:r>
    </w:p>
    <w:p w:rsidR="008D42AD" w:rsidRPr="008D42AD" w:rsidRDefault="008D42AD" w:rsidP="008D42AD">
      <w:pPr>
        <w:numPr>
          <w:ilvl w:val="0"/>
          <w:numId w:val="1"/>
        </w:numPr>
        <w:shd w:val="clear" w:color="auto" w:fill="FFFFFF"/>
        <w:spacing w:after="0" w:line="240" w:lineRule="auto"/>
        <w:ind w:left="255"/>
        <w:rPr>
          <w:rFonts w:ascii="Arial" w:eastAsia="Times New Roman" w:hAnsi="Arial" w:cs="Arial"/>
          <w:color w:val="1E1E1E"/>
          <w:sz w:val="20"/>
          <w:szCs w:val="20"/>
          <w:lang w:eastAsia="ru-RU"/>
        </w:rPr>
      </w:pPr>
      <w:r w:rsidRPr="008D42AD">
        <w:rPr>
          <w:rFonts w:ascii="Arial" w:eastAsia="Times New Roman" w:hAnsi="Arial" w:cs="Arial"/>
          <w:color w:val="1E1E1E"/>
          <w:sz w:val="20"/>
          <w:szCs w:val="20"/>
          <w:lang w:eastAsia="ru-RU"/>
        </w:rPr>
        <w:t>Roxanne L. Euben, </w:t>
      </w:r>
      <w:r w:rsidRPr="008D42AD">
        <w:rPr>
          <w:rFonts w:ascii="Arial" w:eastAsia="Times New Roman" w:hAnsi="Arial" w:cs="Arial"/>
          <w:i/>
          <w:iCs/>
          <w:color w:val="1E1E1E"/>
          <w:sz w:val="20"/>
          <w:szCs w:val="20"/>
          <w:lang w:eastAsia="ru-RU"/>
        </w:rPr>
        <w:t>Enemy in the Mirror: Islamic Fundamentalism and the Limits of Modern Rationalism</w:t>
      </w:r>
      <w:r w:rsidRPr="008D42AD">
        <w:rPr>
          <w:rFonts w:ascii="Arial" w:eastAsia="Times New Roman" w:hAnsi="Arial" w:cs="Arial"/>
          <w:color w:val="1E1E1E"/>
          <w:sz w:val="20"/>
          <w:szCs w:val="20"/>
          <w:lang w:eastAsia="ru-RU"/>
        </w:rPr>
        <w:t>(Princeton University Press, 1999), 34.</w:t>
      </w:r>
    </w:p>
    <w:p w:rsidR="008D42AD" w:rsidRPr="008D42AD" w:rsidRDefault="008D42AD" w:rsidP="008D42AD">
      <w:pPr>
        <w:numPr>
          <w:ilvl w:val="0"/>
          <w:numId w:val="1"/>
        </w:numPr>
        <w:shd w:val="clear" w:color="auto" w:fill="FFFFFF"/>
        <w:spacing w:after="0" w:line="240" w:lineRule="auto"/>
        <w:ind w:left="255"/>
        <w:rPr>
          <w:rFonts w:ascii="Arial" w:eastAsia="Times New Roman" w:hAnsi="Arial" w:cs="Arial"/>
          <w:color w:val="1E1E1E"/>
          <w:sz w:val="20"/>
          <w:szCs w:val="20"/>
          <w:lang w:val="ru-RU" w:eastAsia="ru-RU"/>
        </w:rPr>
      </w:pPr>
      <w:r w:rsidRPr="008D42AD">
        <w:rPr>
          <w:rFonts w:ascii="Arial" w:eastAsia="Times New Roman" w:hAnsi="Arial" w:cs="Arial"/>
          <w:color w:val="1E1E1E"/>
          <w:sz w:val="20"/>
          <w:szCs w:val="20"/>
          <w:lang w:val="ru-RU" w:eastAsia="ru-RU"/>
        </w:rPr>
        <w:t>Ibid., 14–15.</w:t>
      </w:r>
    </w:p>
    <w:p w:rsidR="008D42AD" w:rsidRPr="008D42AD" w:rsidRDefault="008D42AD" w:rsidP="008D42AD">
      <w:pPr>
        <w:numPr>
          <w:ilvl w:val="0"/>
          <w:numId w:val="1"/>
        </w:numPr>
        <w:shd w:val="clear" w:color="auto" w:fill="FFFFFF"/>
        <w:spacing w:after="0" w:line="240" w:lineRule="auto"/>
        <w:ind w:left="255"/>
        <w:rPr>
          <w:rFonts w:ascii="Arial" w:eastAsia="Times New Roman" w:hAnsi="Arial" w:cs="Arial"/>
          <w:color w:val="1E1E1E"/>
          <w:sz w:val="20"/>
          <w:szCs w:val="20"/>
          <w:lang w:val="ru-RU" w:eastAsia="ru-RU"/>
        </w:rPr>
      </w:pPr>
      <w:r w:rsidRPr="008D42AD">
        <w:rPr>
          <w:rFonts w:ascii="Arial" w:eastAsia="Times New Roman" w:hAnsi="Arial" w:cs="Arial"/>
          <w:color w:val="1E1E1E"/>
          <w:sz w:val="20"/>
          <w:szCs w:val="20"/>
          <w:lang w:eastAsia="ru-RU"/>
        </w:rPr>
        <w:t>"Introduction: Constructing the Muslim Enemy," in </w:t>
      </w:r>
      <w:r w:rsidRPr="008D42AD">
        <w:rPr>
          <w:rFonts w:ascii="Arial" w:eastAsia="Times New Roman" w:hAnsi="Arial" w:cs="Arial"/>
          <w:i/>
          <w:iCs/>
          <w:color w:val="1E1E1E"/>
          <w:sz w:val="20"/>
          <w:szCs w:val="20"/>
          <w:lang w:eastAsia="ru-RU"/>
        </w:rPr>
        <w:t>The New Crusades: Constructing the Muslim Enemy</w:t>
      </w:r>
      <w:r w:rsidRPr="008D42AD">
        <w:rPr>
          <w:rFonts w:ascii="Arial" w:eastAsia="Times New Roman" w:hAnsi="Arial" w:cs="Arial"/>
          <w:color w:val="1E1E1E"/>
          <w:sz w:val="20"/>
          <w:szCs w:val="20"/>
          <w:lang w:eastAsia="ru-RU"/>
        </w:rPr>
        <w:t xml:space="preserve">, ed. </w:t>
      </w:r>
      <w:r w:rsidRPr="008D42AD">
        <w:rPr>
          <w:rFonts w:ascii="Arial" w:eastAsia="Times New Roman" w:hAnsi="Arial" w:cs="Arial"/>
          <w:color w:val="1E1E1E"/>
          <w:sz w:val="20"/>
          <w:szCs w:val="20"/>
          <w:lang w:val="ru-RU" w:eastAsia="ru-RU"/>
        </w:rPr>
        <w:t>Emran Qureshi and Michael A. Sells (Columbia University Press, 2003), 28-29.</w:t>
      </w:r>
    </w:p>
    <w:p w:rsidR="008D42AD" w:rsidRPr="008D42AD" w:rsidRDefault="008D42AD" w:rsidP="008D42AD">
      <w:pPr>
        <w:numPr>
          <w:ilvl w:val="0"/>
          <w:numId w:val="1"/>
        </w:numPr>
        <w:shd w:val="clear" w:color="auto" w:fill="FFFFFF"/>
        <w:spacing w:after="0" w:line="240" w:lineRule="auto"/>
        <w:ind w:left="255"/>
        <w:rPr>
          <w:rFonts w:ascii="Arial" w:eastAsia="Times New Roman" w:hAnsi="Arial" w:cs="Arial"/>
          <w:color w:val="1E1E1E"/>
          <w:sz w:val="20"/>
          <w:szCs w:val="20"/>
          <w:lang w:eastAsia="ru-RU"/>
        </w:rPr>
      </w:pPr>
      <w:r w:rsidRPr="008D42AD">
        <w:rPr>
          <w:rFonts w:ascii="Arial" w:eastAsia="Times New Roman" w:hAnsi="Arial" w:cs="Arial"/>
          <w:color w:val="1E1E1E"/>
          <w:sz w:val="20"/>
          <w:szCs w:val="20"/>
          <w:lang w:eastAsia="ru-RU"/>
        </w:rPr>
        <w:t>Paul Berman, </w:t>
      </w:r>
      <w:r w:rsidRPr="008D42AD">
        <w:rPr>
          <w:rFonts w:ascii="Arial" w:eastAsia="Times New Roman" w:hAnsi="Arial" w:cs="Arial"/>
          <w:i/>
          <w:iCs/>
          <w:color w:val="1E1E1E"/>
          <w:sz w:val="20"/>
          <w:szCs w:val="20"/>
          <w:lang w:eastAsia="ru-RU"/>
        </w:rPr>
        <w:t>Terror and Liberalism</w:t>
      </w:r>
      <w:r w:rsidRPr="008D42AD">
        <w:rPr>
          <w:rFonts w:ascii="Arial" w:eastAsia="Times New Roman" w:hAnsi="Arial" w:cs="Arial"/>
          <w:color w:val="1E1E1E"/>
          <w:sz w:val="20"/>
          <w:szCs w:val="20"/>
          <w:lang w:eastAsia="ru-RU"/>
        </w:rPr>
        <w:t> (W. W. Norton, 2003), 191, 182. Berman takes issue with Huntington's "clash" thesis, saying that only Islamists see the conflict in such epic terms. "They also looked upon every new event around the world as a stage in Judaism's cosmic struggle against Islam. Their ideology was mad. In wars between liberalism and totalitarianism, the totalitarian picture of the war is always mad."</w:t>
      </w:r>
    </w:p>
    <w:p w:rsidR="008D42AD" w:rsidRPr="008D42AD" w:rsidRDefault="008D42AD" w:rsidP="008D42AD">
      <w:pPr>
        <w:numPr>
          <w:ilvl w:val="0"/>
          <w:numId w:val="1"/>
        </w:numPr>
        <w:shd w:val="clear" w:color="auto" w:fill="FFFFFF"/>
        <w:spacing w:after="0" w:line="240" w:lineRule="auto"/>
        <w:ind w:left="255"/>
        <w:rPr>
          <w:rFonts w:ascii="Arial" w:eastAsia="Times New Roman" w:hAnsi="Arial" w:cs="Arial"/>
          <w:color w:val="1E1E1E"/>
          <w:sz w:val="20"/>
          <w:szCs w:val="20"/>
          <w:lang w:eastAsia="ru-RU"/>
        </w:rPr>
      </w:pPr>
      <w:r w:rsidRPr="008D42AD">
        <w:rPr>
          <w:rFonts w:ascii="Arial" w:eastAsia="Times New Roman" w:hAnsi="Arial" w:cs="Arial"/>
          <w:color w:val="1E1E1E"/>
          <w:sz w:val="20"/>
          <w:szCs w:val="20"/>
          <w:lang w:eastAsia="ru-RU"/>
        </w:rPr>
        <w:t>Andrew Sullivan, "This </w:t>
      </w:r>
      <w:r w:rsidRPr="008D42AD">
        <w:rPr>
          <w:rFonts w:ascii="Arial" w:eastAsia="Times New Roman" w:hAnsi="Arial" w:cs="Arial"/>
          <w:i/>
          <w:iCs/>
          <w:color w:val="1E1E1E"/>
          <w:sz w:val="20"/>
          <w:szCs w:val="20"/>
          <w:lang w:eastAsia="ru-RU"/>
        </w:rPr>
        <w:t>Is </w:t>
      </w:r>
      <w:r w:rsidRPr="008D42AD">
        <w:rPr>
          <w:rFonts w:ascii="Arial" w:eastAsia="Times New Roman" w:hAnsi="Arial" w:cs="Arial"/>
          <w:color w:val="1E1E1E"/>
          <w:sz w:val="20"/>
          <w:szCs w:val="20"/>
          <w:lang w:eastAsia="ru-RU"/>
        </w:rPr>
        <w:t>a Religious War," </w:t>
      </w:r>
      <w:r w:rsidRPr="008D42AD">
        <w:rPr>
          <w:rFonts w:ascii="Arial" w:eastAsia="Times New Roman" w:hAnsi="Arial" w:cs="Arial"/>
          <w:i/>
          <w:iCs/>
          <w:color w:val="1E1E1E"/>
          <w:sz w:val="20"/>
          <w:szCs w:val="20"/>
          <w:lang w:eastAsia="ru-RU"/>
        </w:rPr>
        <w:t>New York Times Magazine</w:t>
      </w:r>
      <w:r w:rsidRPr="008D42AD">
        <w:rPr>
          <w:rFonts w:ascii="Arial" w:eastAsia="Times New Roman" w:hAnsi="Arial" w:cs="Arial"/>
          <w:color w:val="1E1E1E"/>
          <w:sz w:val="20"/>
          <w:szCs w:val="20"/>
          <w:lang w:eastAsia="ru-RU"/>
        </w:rPr>
        <w:t>, October 7, 2001, 44, 47.</w:t>
      </w:r>
    </w:p>
    <w:p w:rsidR="008D42AD" w:rsidRPr="008D42AD" w:rsidRDefault="008D42AD" w:rsidP="008D42AD">
      <w:pPr>
        <w:numPr>
          <w:ilvl w:val="0"/>
          <w:numId w:val="1"/>
        </w:numPr>
        <w:shd w:val="clear" w:color="auto" w:fill="FFFFFF"/>
        <w:spacing w:after="0" w:line="240" w:lineRule="auto"/>
        <w:ind w:left="255"/>
        <w:rPr>
          <w:rFonts w:ascii="Arial" w:eastAsia="Times New Roman" w:hAnsi="Arial" w:cs="Arial"/>
          <w:color w:val="1E1E1E"/>
          <w:sz w:val="20"/>
          <w:szCs w:val="20"/>
          <w:lang w:val="ru-RU" w:eastAsia="ru-RU"/>
        </w:rPr>
      </w:pPr>
      <w:r w:rsidRPr="008D42AD">
        <w:rPr>
          <w:rFonts w:ascii="Arial" w:eastAsia="Times New Roman" w:hAnsi="Arial" w:cs="Arial"/>
          <w:color w:val="1E1E1E"/>
          <w:sz w:val="20"/>
          <w:szCs w:val="20"/>
          <w:lang w:val="ru-RU" w:eastAsia="ru-RU"/>
        </w:rPr>
        <w:t>Ibid., 46-47, 53.</w:t>
      </w:r>
    </w:p>
    <w:p w:rsidR="008D42AD" w:rsidRPr="008D42AD" w:rsidRDefault="008D42AD" w:rsidP="008D42AD">
      <w:pPr>
        <w:numPr>
          <w:ilvl w:val="0"/>
          <w:numId w:val="1"/>
        </w:numPr>
        <w:shd w:val="clear" w:color="auto" w:fill="FFFFFF"/>
        <w:spacing w:after="0" w:line="240" w:lineRule="auto"/>
        <w:ind w:left="255"/>
        <w:rPr>
          <w:rFonts w:ascii="Arial" w:eastAsia="Times New Roman" w:hAnsi="Arial" w:cs="Arial"/>
          <w:color w:val="1E1E1E"/>
          <w:sz w:val="20"/>
          <w:szCs w:val="20"/>
          <w:lang w:eastAsia="ru-RU"/>
        </w:rPr>
      </w:pPr>
      <w:r w:rsidRPr="008D42AD">
        <w:rPr>
          <w:rFonts w:ascii="Arial" w:eastAsia="Times New Roman" w:hAnsi="Arial" w:cs="Arial"/>
          <w:color w:val="1E1E1E"/>
          <w:sz w:val="20"/>
          <w:szCs w:val="20"/>
          <w:lang w:eastAsia="ru-RU"/>
        </w:rPr>
        <w:t>Sam Harris, </w:t>
      </w:r>
      <w:r w:rsidRPr="008D42AD">
        <w:rPr>
          <w:rFonts w:ascii="Arial" w:eastAsia="Times New Roman" w:hAnsi="Arial" w:cs="Arial"/>
          <w:i/>
          <w:iCs/>
          <w:color w:val="1E1E1E"/>
          <w:sz w:val="20"/>
          <w:szCs w:val="20"/>
          <w:lang w:eastAsia="ru-RU"/>
        </w:rPr>
        <w:t>The End of Faith: Religion, Terror, and the Future of Reason</w:t>
      </w:r>
      <w:r w:rsidRPr="008D42AD">
        <w:rPr>
          <w:rFonts w:ascii="Arial" w:eastAsia="Times New Roman" w:hAnsi="Arial" w:cs="Arial"/>
          <w:color w:val="1E1E1E"/>
          <w:sz w:val="20"/>
          <w:szCs w:val="20"/>
          <w:lang w:eastAsia="ru-RU"/>
        </w:rPr>
        <w:t> (W. W. Norton, 2004), 87-92, 192-99, 128-29, 151.</w:t>
      </w:r>
    </w:p>
    <w:p w:rsidR="008D42AD" w:rsidRPr="008D42AD" w:rsidRDefault="008D42AD" w:rsidP="008D42AD">
      <w:pPr>
        <w:numPr>
          <w:ilvl w:val="0"/>
          <w:numId w:val="1"/>
        </w:numPr>
        <w:shd w:val="clear" w:color="auto" w:fill="FFFFFF"/>
        <w:spacing w:after="0" w:line="240" w:lineRule="auto"/>
        <w:ind w:left="255"/>
        <w:rPr>
          <w:rFonts w:ascii="Arial" w:eastAsia="Times New Roman" w:hAnsi="Arial" w:cs="Arial"/>
          <w:color w:val="1E1E1E"/>
          <w:sz w:val="20"/>
          <w:szCs w:val="20"/>
          <w:lang w:eastAsia="ru-RU"/>
        </w:rPr>
      </w:pPr>
      <w:r w:rsidRPr="008D42AD">
        <w:rPr>
          <w:rFonts w:ascii="Arial" w:eastAsia="Times New Roman" w:hAnsi="Arial" w:cs="Arial"/>
          <w:i/>
          <w:iCs/>
          <w:color w:val="1E1E1E"/>
          <w:sz w:val="20"/>
          <w:szCs w:val="20"/>
          <w:lang w:eastAsia="ru-RU"/>
        </w:rPr>
        <w:t>The National Security Strategy of the United States of America</w:t>
      </w:r>
      <w:r w:rsidRPr="008D42AD">
        <w:rPr>
          <w:rFonts w:ascii="Arial" w:eastAsia="Times New Roman" w:hAnsi="Arial" w:cs="Arial"/>
          <w:color w:val="1E1E1E"/>
          <w:sz w:val="20"/>
          <w:szCs w:val="20"/>
          <w:lang w:eastAsia="ru-RU"/>
        </w:rPr>
        <w:t>, September 2002, prologue and p. 15.</w:t>
      </w:r>
    </w:p>
    <w:p w:rsidR="008D42AD" w:rsidRPr="008D42AD" w:rsidRDefault="008D42AD" w:rsidP="008D42AD">
      <w:pPr>
        <w:shd w:val="clear" w:color="auto" w:fill="FFFFFF"/>
        <w:spacing w:after="0" w:line="330" w:lineRule="atLeast"/>
        <w:rPr>
          <w:rFonts w:ascii="Arial" w:eastAsia="Times New Roman" w:hAnsi="Arial" w:cs="Arial"/>
          <w:color w:val="1E1E1E"/>
          <w:sz w:val="20"/>
          <w:szCs w:val="20"/>
          <w:lang w:eastAsia="ru-RU"/>
        </w:rPr>
      </w:pPr>
      <w:r w:rsidRPr="008D42AD">
        <w:rPr>
          <w:rFonts w:ascii="Arial" w:eastAsia="Times New Roman" w:hAnsi="Arial" w:cs="Arial"/>
          <w:b/>
          <w:bCs/>
          <w:color w:val="1E1E1E"/>
          <w:sz w:val="20"/>
          <w:szCs w:val="20"/>
          <w:lang w:eastAsia="ru-RU"/>
        </w:rPr>
        <w:t>William T. Cavanaugh</w:t>
      </w:r>
      <w:r w:rsidRPr="008D42AD">
        <w:rPr>
          <w:rFonts w:ascii="Arial" w:eastAsia="Times New Roman" w:hAnsi="Arial" w:cs="Arial"/>
          <w:color w:val="1E1E1E"/>
          <w:sz w:val="20"/>
          <w:szCs w:val="20"/>
          <w:lang w:eastAsia="ru-RU"/>
        </w:rPr>
        <w:t> is Associate Professor of Theology at the University of St. Thomas in St. Paul, Minnesota. He is the author, most recently, of </w:t>
      </w:r>
      <w:r w:rsidRPr="008D42AD">
        <w:rPr>
          <w:rFonts w:ascii="Arial" w:eastAsia="Times New Roman" w:hAnsi="Arial" w:cs="Arial"/>
          <w:i/>
          <w:iCs/>
          <w:color w:val="1E1E1E"/>
          <w:sz w:val="20"/>
          <w:szCs w:val="20"/>
          <w:lang w:eastAsia="ru-RU"/>
        </w:rPr>
        <w:t>Theopolitical Imagination: Discovering the Liturgy as a Political Act in an Age of Global Consumerism</w:t>
      </w:r>
      <w:r w:rsidRPr="008D42AD">
        <w:rPr>
          <w:rFonts w:ascii="Arial" w:eastAsia="Times New Roman" w:hAnsi="Arial" w:cs="Arial"/>
          <w:color w:val="1E1E1E"/>
          <w:sz w:val="20"/>
          <w:szCs w:val="20"/>
          <w:lang w:eastAsia="ru-RU"/>
        </w:rPr>
        <w:t>. This essay was presented earlier this year as part of a Lenten series sponsored by Harvard's Memorial Church and Episcopal chaplaincy.</w:t>
      </w:r>
    </w:p>
    <w:p w:rsidR="00EE7C37" w:rsidRDefault="00EE7C37"/>
    <w:sectPr w:rsidR="00EE7C37">
      <w:headerReference w:type="even" r:id="rId39"/>
      <w:headerReference w:type="default" r:id="rId40"/>
      <w:footerReference w:type="even" r:id="rId41"/>
      <w:footerReference w:type="default" r:id="rId42"/>
      <w:headerReference w:type="first" r:id="rId43"/>
      <w:footerReference w:type="first" r:id="rId4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8D8" w:rsidRDefault="007618D8" w:rsidP="008D42AD">
      <w:pPr>
        <w:spacing w:after="0" w:line="240" w:lineRule="auto"/>
      </w:pPr>
      <w:r>
        <w:separator/>
      </w:r>
    </w:p>
  </w:endnote>
  <w:endnote w:type="continuationSeparator" w:id="0">
    <w:p w:rsidR="007618D8" w:rsidRDefault="007618D8" w:rsidP="008D4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2AD" w:rsidRDefault="008D42A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6496270"/>
      <w:docPartObj>
        <w:docPartGallery w:val="Page Numbers (Bottom of Page)"/>
        <w:docPartUnique/>
      </w:docPartObj>
    </w:sdtPr>
    <w:sdtContent>
      <w:p w:rsidR="008D42AD" w:rsidRDefault="008D42AD">
        <w:pPr>
          <w:pStyle w:val="a5"/>
          <w:jc w:val="center"/>
        </w:pPr>
        <w:r>
          <w:fldChar w:fldCharType="begin"/>
        </w:r>
        <w:r>
          <w:instrText>PAGE   \* MERGEFORMAT</w:instrText>
        </w:r>
        <w:r>
          <w:fldChar w:fldCharType="separate"/>
        </w:r>
        <w:r w:rsidRPr="008D42AD">
          <w:rPr>
            <w:noProof/>
            <w:lang w:val="ru-RU"/>
          </w:rPr>
          <w:t>1</w:t>
        </w:r>
        <w:r>
          <w:fldChar w:fldCharType="end"/>
        </w:r>
      </w:p>
    </w:sdtContent>
  </w:sdt>
  <w:p w:rsidR="008D42AD" w:rsidRDefault="008D42A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2AD" w:rsidRDefault="008D42A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8D8" w:rsidRDefault="007618D8" w:rsidP="008D42AD">
      <w:pPr>
        <w:spacing w:after="0" w:line="240" w:lineRule="auto"/>
      </w:pPr>
      <w:r>
        <w:separator/>
      </w:r>
    </w:p>
  </w:footnote>
  <w:footnote w:type="continuationSeparator" w:id="0">
    <w:p w:rsidR="007618D8" w:rsidRDefault="007618D8" w:rsidP="008D42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2AD" w:rsidRDefault="008D42A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2AD" w:rsidRDefault="008D42A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2AD" w:rsidRDefault="008D42A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A5108F"/>
    <w:multiLevelType w:val="multilevel"/>
    <w:tmpl w:val="CC8EE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2AD"/>
    <w:rsid w:val="007618D8"/>
    <w:rsid w:val="008D42AD"/>
    <w:rsid w:val="00EE7C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5DF4D2-B6EB-4A5A-90FC-48CCF78C8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42AD"/>
    <w:pPr>
      <w:tabs>
        <w:tab w:val="center" w:pos="4536"/>
        <w:tab w:val="right" w:pos="9072"/>
      </w:tabs>
      <w:spacing w:after="0" w:line="240" w:lineRule="auto"/>
    </w:pPr>
  </w:style>
  <w:style w:type="character" w:customStyle="1" w:styleId="a4">
    <w:name w:val="Верхний колонтитул Знак"/>
    <w:basedOn w:val="a0"/>
    <w:link w:val="a3"/>
    <w:uiPriority w:val="99"/>
    <w:rsid w:val="008D42AD"/>
    <w:rPr>
      <w:lang w:val="en-GB"/>
    </w:rPr>
  </w:style>
  <w:style w:type="paragraph" w:styleId="a5">
    <w:name w:val="footer"/>
    <w:basedOn w:val="a"/>
    <w:link w:val="a6"/>
    <w:uiPriority w:val="99"/>
    <w:unhideWhenUsed/>
    <w:rsid w:val="008D42AD"/>
    <w:pPr>
      <w:tabs>
        <w:tab w:val="center" w:pos="4536"/>
        <w:tab w:val="right" w:pos="9072"/>
      </w:tabs>
      <w:spacing w:after="0" w:line="240" w:lineRule="auto"/>
    </w:pPr>
  </w:style>
  <w:style w:type="character" w:customStyle="1" w:styleId="a6">
    <w:name w:val="Нижний колонтитул Знак"/>
    <w:basedOn w:val="a0"/>
    <w:link w:val="a5"/>
    <w:uiPriority w:val="99"/>
    <w:rsid w:val="008D42AD"/>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329791">
      <w:bodyDiv w:val="1"/>
      <w:marLeft w:val="0"/>
      <w:marRight w:val="0"/>
      <w:marTop w:val="0"/>
      <w:marBottom w:val="0"/>
      <w:divBdr>
        <w:top w:val="none" w:sz="0" w:space="0" w:color="auto"/>
        <w:left w:val="none" w:sz="0" w:space="0" w:color="auto"/>
        <w:bottom w:val="none" w:sz="0" w:space="0" w:color="auto"/>
        <w:right w:val="none" w:sz="0" w:space="0" w:color="auto"/>
      </w:divBdr>
      <w:divsChild>
        <w:div w:id="685407248">
          <w:marLeft w:val="0"/>
          <w:marRight w:val="0"/>
          <w:marTop w:val="0"/>
          <w:marBottom w:val="0"/>
          <w:divBdr>
            <w:top w:val="none" w:sz="0" w:space="0" w:color="auto"/>
            <w:left w:val="none" w:sz="0" w:space="0" w:color="auto"/>
            <w:bottom w:val="none" w:sz="0" w:space="0" w:color="auto"/>
            <w:right w:val="none" w:sz="0" w:space="0" w:color="auto"/>
          </w:divBdr>
          <w:divsChild>
            <w:div w:id="2049254140">
              <w:marLeft w:val="0"/>
              <w:marRight w:val="0"/>
              <w:marTop w:val="0"/>
              <w:marBottom w:val="0"/>
              <w:divBdr>
                <w:top w:val="none" w:sz="0" w:space="0" w:color="auto"/>
                <w:left w:val="none" w:sz="0" w:space="0" w:color="auto"/>
                <w:bottom w:val="none" w:sz="0" w:space="0" w:color="auto"/>
                <w:right w:val="none" w:sz="0" w:space="0" w:color="auto"/>
              </w:divBdr>
              <w:divsChild>
                <w:div w:id="498425595">
                  <w:marLeft w:val="0"/>
                  <w:marRight w:val="0"/>
                  <w:marTop w:val="0"/>
                  <w:marBottom w:val="0"/>
                  <w:divBdr>
                    <w:top w:val="none" w:sz="0" w:space="0" w:color="auto"/>
                    <w:left w:val="none" w:sz="0" w:space="0" w:color="auto"/>
                    <w:bottom w:val="none" w:sz="0" w:space="0" w:color="auto"/>
                    <w:right w:val="none" w:sz="0" w:space="0" w:color="auto"/>
                  </w:divBdr>
                  <w:divsChild>
                    <w:div w:id="772475121">
                      <w:marLeft w:val="0"/>
                      <w:marRight w:val="0"/>
                      <w:marTop w:val="0"/>
                      <w:marBottom w:val="0"/>
                      <w:divBdr>
                        <w:top w:val="none" w:sz="0" w:space="0" w:color="auto"/>
                        <w:left w:val="none" w:sz="0" w:space="0" w:color="auto"/>
                        <w:bottom w:val="none" w:sz="0" w:space="0" w:color="auto"/>
                        <w:right w:val="none" w:sz="0" w:space="0" w:color="auto"/>
                      </w:divBdr>
                      <w:divsChild>
                        <w:div w:id="658315904">
                          <w:marLeft w:val="0"/>
                          <w:marRight w:val="0"/>
                          <w:marTop w:val="0"/>
                          <w:marBottom w:val="0"/>
                          <w:divBdr>
                            <w:top w:val="none" w:sz="0" w:space="0" w:color="auto"/>
                            <w:left w:val="none" w:sz="0" w:space="0" w:color="auto"/>
                            <w:bottom w:val="none" w:sz="0" w:space="0" w:color="auto"/>
                            <w:right w:val="none" w:sz="0" w:space="0" w:color="auto"/>
                          </w:divBdr>
                          <w:divsChild>
                            <w:div w:id="1295602499">
                              <w:blockQuote w:val="1"/>
                              <w:marLeft w:val="720"/>
                              <w:marRight w:val="720"/>
                              <w:marTop w:val="240"/>
                              <w:marBottom w:val="240"/>
                              <w:divBdr>
                                <w:top w:val="none" w:sz="0" w:space="0" w:color="auto"/>
                                <w:left w:val="single" w:sz="12" w:space="12" w:color="807E6D"/>
                                <w:bottom w:val="none" w:sz="0" w:space="0" w:color="auto"/>
                                <w:right w:val="none" w:sz="0" w:space="0" w:color="auto"/>
                              </w:divBdr>
                            </w:div>
                            <w:div w:id="1450464603">
                              <w:blockQuote w:val="1"/>
                              <w:marLeft w:val="720"/>
                              <w:marRight w:val="720"/>
                              <w:marTop w:val="240"/>
                              <w:marBottom w:val="240"/>
                              <w:divBdr>
                                <w:top w:val="none" w:sz="0" w:space="0" w:color="auto"/>
                                <w:left w:val="single" w:sz="12" w:space="12" w:color="807E6D"/>
                                <w:bottom w:val="none" w:sz="0" w:space="0" w:color="auto"/>
                                <w:right w:val="none" w:sz="0" w:space="0" w:color="auto"/>
                              </w:divBdr>
                            </w:div>
                            <w:div w:id="535898862">
                              <w:blockQuote w:val="1"/>
                              <w:marLeft w:val="720"/>
                              <w:marRight w:val="720"/>
                              <w:marTop w:val="240"/>
                              <w:marBottom w:val="240"/>
                              <w:divBdr>
                                <w:top w:val="none" w:sz="0" w:space="0" w:color="auto"/>
                                <w:left w:val="single" w:sz="12" w:space="12" w:color="807E6D"/>
                                <w:bottom w:val="none" w:sz="0" w:space="0" w:color="auto"/>
                                <w:right w:val="none" w:sz="0" w:space="0" w:color="auto"/>
                              </w:divBdr>
                            </w:div>
                            <w:div w:id="1852916111">
                              <w:blockQuote w:val="1"/>
                              <w:marLeft w:val="720"/>
                              <w:marRight w:val="720"/>
                              <w:marTop w:val="240"/>
                              <w:marBottom w:val="240"/>
                              <w:divBdr>
                                <w:top w:val="none" w:sz="0" w:space="0" w:color="auto"/>
                                <w:left w:val="single" w:sz="12" w:space="12" w:color="807E6D"/>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ulletin.hds.harvard.edu/articles/springsummer2007/does-religion-cause-violence" TargetMode="External"/><Relationship Id="rId18" Type="http://schemas.openxmlformats.org/officeDocument/2006/relationships/hyperlink" Target="https://bulletin.hds.harvard.edu/articles/springsummer2007/does-religion-cause-violence" TargetMode="External"/><Relationship Id="rId26" Type="http://schemas.openxmlformats.org/officeDocument/2006/relationships/hyperlink" Target="https://bulletin.hds.harvard.edu/articles/springsummer2007/does-religion-cause-violence" TargetMode="External"/><Relationship Id="rId39" Type="http://schemas.openxmlformats.org/officeDocument/2006/relationships/header" Target="header1.xml"/><Relationship Id="rId21" Type="http://schemas.openxmlformats.org/officeDocument/2006/relationships/hyperlink" Target="https://bulletin.hds.harvard.edu/articles/springsummer2007/does-religion-cause-violence" TargetMode="External"/><Relationship Id="rId34" Type="http://schemas.openxmlformats.org/officeDocument/2006/relationships/hyperlink" Target="https://bulletin.hds.harvard.edu/articles/springsummer2007/does-religion-cause-violence" TargetMode="External"/><Relationship Id="rId42" Type="http://schemas.openxmlformats.org/officeDocument/2006/relationships/footer" Target="footer2.xml"/><Relationship Id="rId7" Type="http://schemas.openxmlformats.org/officeDocument/2006/relationships/hyperlink" Target="https://bulletin.hds.harvard.edu/articles/springsummer2007/does-religion-cause-violence" TargetMode="External"/><Relationship Id="rId2" Type="http://schemas.openxmlformats.org/officeDocument/2006/relationships/styles" Target="styles.xml"/><Relationship Id="rId16" Type="http://schemas.openxmlformats.org/officeDocument/2006/relationships/hyperlink" Target="https://bulletin.hds.harvard.edu/articles/springsummer2007/does-religion-cause-violence" TargetMode="External"/><Relationship Id="rId29" Type="http://schemas.openxmlformats.org/officeDocument/2006/relationships/hyperlink" Target="https://bulletin.hds.harvard.edu/articles/springsummer2007/does-religion-cause-violenc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ulletin.hds.harvard.edu/articles/springsummer2007/does-religion-cause-violence" TargetMode="External"/><Relationship Id="rId24" Type="http://schemas.openxmlformats.org/officeDocument/2006/relationships/hyperlink" Target="https://bulletin.hds.harvard.edu/articles/springsummer2007/does-religion-cause-violence" TargetMode="External"/><Relationship Id="rId32" Type="http://schemas.openxmlformats.org/officeDocument/2006/relationships/hyperlink" Target="https://bulletin.hds.harvard.edu/articles/springsummer2007/does-religion-cause-violence" TargetMode="External"/><Relationship Id="rId37" Type="http://schemas.openxmlformats.org/officeDocument/2006/relationships/hyperlink" Target="https://bulletin.hds.harvard.edu/articles/springsummer2007/does-religion-cause-violence"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bulletin.hds.harvard.edu/articles/springsummer2007/does-religion-cause-violence" TargetMode="External"/><Relationship Id="rId23" Type="http://schemas.openxmlformats.org/officeDocument/2006/relationships/hyperlink" Target="https://bulletin.hds.harvard.edu/articles/springsummer2007/does-religion-cause-violence" TargetMode="External"/><Relationship Id="rId28" Type="http://schemas.openxmlformats.org/officeDocument/2006/relationships/hyperlink" Target="https://bulletin.hds.harvard.edu/articles/springsummer2007/does-religion-cause-violence" TargetMode="External"/><Relationship Id="rId36" Type="http://schemas.openxmlformats.org/officeDocument/2006/relationships/hyperlink" Target="https://bulletin.hds.harvard.edu/articles/springsummer2007/does-religion-cause-violence" TargetMode="External"/><Relationship Id="rId10" Type="http://schemas.openxmlformats.org/officeDocument/2006/relationships/hyperlink" Target="https://bulletin.hds.harvard.edu/articles/springsummer2007/does-religion-cause-violence" TargetMode="External"/><Relationship Id="rId19" Type="http://schemas.openxmlformats.org/officeDocument/2006/relationships/hyperlink" Target="https://bulletin.hds.harvard.edu/articles/springsummer2007/does-religion-cause-violence" TargetMode="External"/><Relationship Id="rId31" Type="http://schemas.openxmlformats.org/officeDocument/2006/relationships/hyperlink" Target="https://bulletin.hds.harvard.edu/articles/springsummer2007/does-religion-cause-violence" TargetMode="External"/><Relationship Id="rId44"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bulletin.hds.harvard.edu/articles/springsummer2007/does-religion-cause-violence" TargetMode="External"/><Relationship Id="rId14" Type="http://schemas.openxmlformats.org/officeDocument/2006/relationships/hyperlink" Target="https://bulletin.hds.harvard.edu/articles/springsummer2007/does-religion-cause-violence" TargetMode="External"/><Relationship Id="rId22" Type="http://schemas.openxmlformats.org/officeDocument/2006/relationships/hyperlink" Target="https://bulletin.hds.harvard.edu/articles/springsummer2007/does-religion-cause-violence" TargetMode="External"/><Relationship Id="rId27" Type="http://schemas.openxmlformats.org/officeDocument/2006/relationships/hyperlink" Target="https://bulletin.hds.harvard.edu/articles/springsummer2007/does-religion-cause-violence" TargetMode="External"/><Relationship Id="rId30" Type="http://schemas.openxmlformats.org/officeDocument/2006/relationships/hyperlink" Target="https://bulletin.hds.harvard.edu/articles/springsummer2007/does-religion-cause-violence" TargetMode="External"/><Relationship Id="rId35" Type="http://schemas.openxmlformats.org/officeDocument/2006/relationships/hyperlink" Target="https://bulletin.hds.harvard.edu/articles/springsummer2007/does-religion-cause-violence" TargetMode="External"/><Relationship Id="rId43" Type="http://schemas.openxmlformats.org/officeDocument/2006/relationships/header" Target="header3.xml"/><Relationship Id="rId8" Type="http://schemas.openxmlformats.org/officeDocument/2006/relationships/hyperlink" Target="https://bulletin.hds.harvard.edu/articles/springsummer2007/does-religion-cause-violence" TargetMode="External"/><Relationship Id="rId3" Type="http://schemas.openxmlformats.org/officeDocument/2006/relationships/settings" Target="settings.xml"/><Relationship Id="rId12" Type="http://schemas.openxmlformats.org/officeDocument/2006/relationships/hyperlink" Target="https://bulletin.hds.harvard.edu/articles/springsummer2007/does-religion-cause-violence" TargetMode="External"/><Relationship Id="rId17" Type="http://schemas.openxmlformats.org/officeDocument/2006/relationships/hyperlink" Target="https://bulletin.hds.harvard.edu/articles/springsummer2007/does-religion-cause-violence" TargetMode="External"/><Relationship Id="rId25" Type="http://schemas.openxmlformats.org/officeDocument/2006/relationships/hyperlink" Target="https://bulletin.hds.harvard.edu/articles/springsummer2007/does-religion-cause-violence" TargetMode="External"/><Relationship Id="rId33" Type="http://schemas.openxmlformats.org/officeDocument/2006/relationships/hyperlink" Target="https://bulletin.hds.harvard.edu/articles/springsummer2007/does-religion-cause-violence" TargetMode="External"/><Relationship Id="rId38" Type="http://schemas.openxmlformats.org/officeDocument/2006/relationships/hyperlink" Target="https://bulletin.hds.harvard.edu/articles/springsummer2007/does-religion-cause-violence" TargetMode="External"/><Relationship Id="rId46" Type="http://schemas.openxmlformats.org/officeDocument/2006/relationships/theme" Target="theme/theme1.xml"/><Relationship Id="rId20" Type="http://schemas.openxmlformats.org/officeDocument/2006/relationships/hyperlink" Target="https://bulletin.hds.harvard.edu/articles/springsummer2007/does-religion-cause-violence" TargetMode="External"/><Relationship Id="rId41"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7244</Words>
  <Characters>41293</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Cholpon Turdalieva</dc:creator>
  <cp:keywords/>
  <dc:description/>
  <cp:lastModifiedBy>Cholpon Turdalieva</cp:lastModifiedBy>
  <cp:revision>1</cp:revision>
  <dcterms:created xsi:type="dcterms:W3CDTF">2018-01-13T19:27:00Z</dcterms:created>
  <dcterms:modified xsi:type="dcterms:W3CDTF">2018-01-13T19:29:00Z</dcterms:modified>
</cp:coreProperties>
</file>